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0" w:rsidRPr="007139EE" w:rsidRDefault="00697497" w:rsidP="007139EE">
      <w:pPr>
        <w:pStyle w:val="Titel"/>
      </w:pPr>
      <w:r w:rsidRPr="007139EE">
        <w:t>S</w:t>
      </w:r>
      <w:r w:rsidR="00545F60" w:rsidRPr="007139EE">
        <w:t>ymposium Ouderenpsychiatrie</w:t>
      </w:r>
      <w:r w:rsidR="00365DD1" w:rsidRPr="007139EE">
        <w:t xml:space="preserve"> Parnassia Groep</w:t>
      </w:r>
      <w:r w:rsidR="000866BA" w:rsidRPr="007139EE">
        <w:t xml:space="preserve"> | </w:t>
      </w:r>
      <w:r w:rsidR="00545F60" w:rsidRPr="007139EE">
        <w:t>30 mei 2018</w:t>
      </w:r>
    </w:p>
    <w:p w:rsidR="00545F60" w:rsidRPr="00D25502" w:rsidRDefault="00545F60">
      <w:pPr>
        <w:rPr>
          <w:rFonts w:asciiTheme="majorHAnsi" w:hAnsiTheme="majorHAnsi"/>
        </w:rPr>
      </w:pPr>
    </w:p>
    <w:p w:rsidR="007324CB" w:rsidRPr="00D25502" w:rsidRDefault="007324CB" w:rsidP="007139EE">
      <w:r w:rsidRPr="00D25502">
        <w:t>Dit symposium wordt georganiseerd door de specialismegroep Ouderen van de Parnassia Groep, in samenwerking met het Congresbureau van de Parnassia Academie.</w:t>
      </w:r>
    </w:p>
    <w:p w:rsidR="007324CB" w:rsidRPr="007139EE" w:rsidRDefault="00926EF2">
      <w:r w:rsidRPr="00D25502">
        <w:t xml:space="preserve">Het </w:t>
      </w:r>
      <w:r w:rsidRPr="007139EE">
        <w:rPr>
          <w:rFonts w:asciiTheme="minorHAnsi" w:hAnsiTheme="minorHAnsi"/>
        </w:rPr>
        <w:t>symposium</w:t>
      </w:r>
      <w:r w:rsidRPr="00D25502">
        <w:t xml:space="preserve"> biedt een gevarieerd en interessant aanbod aan lezingen en workshops</w:t>
      </w:r>
      <w:r w:rsidR="002F0D46">
        <w:t xml:space="preserve"> over diagnostiek en behandeling van ouderen met GGZ problematiek. De lezingen en workshops worden verzorgd </w:t>
      </w:r>
      <w:r w:rsidRPr="00D25502">
        <w:t xml:space="preserve">door deskundige sprekers </w:t>
      </w:r>
      <w:r w:rsidR="0042786E">
        <w:t>op het gebied van ouderenpsychiatrie</w:t>
      </w:r>
      <w:r w:rsidR="002F0D46">
        <w:t>,</w:t>
      </w:r>
      <w:r w:rsidR="0042786E">
        <w:t xml:space="preserve"> </w:t>
      </w:r>
      <w:r w:rsidRPr="00D25502">
        <w:t>voor het merend</w:t>
      </w:r>
      <w:r w:rsidR="002F0D46">
        <w:t>eel Parnassia Groep medewerkers</w:t>
      </w:r>
      <w:r w:rsidRPr="00D25502">
        <w:t>.</w:t>
      </w:r>
    </w:p>
    <w:p w:rsidR="002F0D46" w:rsidRPr="00D25502" w:rsidRDefault="002F0D46" w:rsidP="002F0D46">
      <w:pPr>
        <w:rPr>
          <w:rFonts w:asciiTheme="majorHAnsi" w:hAnsiTheme="majorHAnsi"/>
        </w:rPr>
      </w:pPr>
    </w:p>
    <w:p w:rsidR="002F0D46" w:rsidRPr="002F0D46" w:rsidRDefault="002F0D46" w:rsidP="002F0D46">
      <w:pPr>
        <w:pBdr>
          <w:top w:val="single" w:sz="4" w:space="1" w:color="auto"/>
          <w:left w:val="single" w:sz="4" w:space="4" w:color="auto"/>
          <w:bottom w:val="single" w:sz="4" w:space="1" w:color="auto"/>
          <w:right w:val="single" w:sz="4" w:space="4" w:color="auto"/>
        </w:pBdr>
        <w:tabs>
          <w:tab w:val="left" w:pos="0"/>
        </w:tabs>
        <w:rPr>
          <w:rFonts w:asciiTheme="majorHAnsi" w:hAnsiTheme="majorHAnsi"/>
          <w:color w:val="000000"/>
          <w:sz w:val="32"/>
          <w:szCs w:val="32"/>
        </w:rPr>
      </w:pPr>
      <w:r w:rsidRPr="002F0D46">
        <w:rPr>
          <w:rFonts w:asciiTheme="majorHAnsi" w:hAnsiTheme="majorHAnsi"/>
          <w:color w:val="000000"/>
          <w:sz w:val="32"/>
          <w:szCs w:val="32"/>
        </w:rPr>
        <w:t>Onze belofte: je gaat naar huis met kennis die je de volgende dag in je zorgpraktijk toe kunt passen.</w:t>
      </w:r>
    </w:p>
    <w:p w:rsidR="007324CB" w:rsidRPr="00D25502" w:rsidRDefault="00926EF2" w:rsidP="007139EE">
      <w:pPr>
        <w:pStyle w:val="Kop1"/>
      </w:pPr>
      <w:r w:rsidRPr="00D25502">
        <w:t>Voor wie</w:t>
      </w:r>
    </w:p>
    <w:p w:rsidR="00926EF2" w:rsidRPr="00D25502" w:rsidRDefault="007324CB">
      <w:pPr>
        <w:rPr>
          <w:rFonts w:asciiTheme="majorHAnsi" w:hAnsiTheme="majorHAnsi"/>
        </w:rPr>
      </w:pPr>
      <w:r w:rsidRPr="00D25502">
        <w:t xml:space="preserve">Inschrijving staat open voor </w:t>
      </w:r>
      <w:r w:rsidR="002F0D46">
        <w:t>zorgprofessionals</w:t>
      </w:r>
      <w:r w:rsidRPr="00D25502">
        <w:t xml:space="preserve"> </w:t>
      </w:r>
      <w:r w:rsidR="002F0D46">
        <w:t xml:space="preserve">in dienst bij </w:t>
      </w:r>
      <w:r w:rsidRPr="00D25502">
        <w:t xml:space="preserve">de Parnassia Groep. </w:t>
      </w:r>
    </w:p>
    <w:p w:rsidR="00926EF2" w:rsidRPr="00D25502" w:rsidRDefault="00926EF2" w:rsidP="007139EE">
      <w:pPr>
        <w:pStyle w:val="Kop1"/>
      </w:pPr>
      <w:r w:rsidRPr="00D25502">
        <w:t>Locatie</w:t>
      </w:r>
    </w:p>
    <w:p w:rsidR="00926EF2" w:rsidRPr="00D25502" w:rsidRDefault="00926EF2" w:rsidP="007139EE">
      <w:r w:rsidRPr="00D25502">
        <w:t>Madurodam</w:t>
      </w:r>
    </w:p>
    <w:p w:rsidR="00926EF2" w:rsidRPr="00D25502" w:rsidRDefault="00926EF2" w:rsidP="007139EE">
      <w:r w:rsidRPr="00D25502">
        <w:t xml:space="preserve">George </w:t>
      </w:r>
      <w:proofErr w:type="spellStart"/>
      <w:r w:rsidRPr="00D25502">
        <w:t>Maduroplein</w:t>
      </w:r>
      <w:proofErr w:type="spellEnd"/>
      <w:r w:rsidRPr="00D25502">
        <w:t xml:space="preserve"> 1</w:t>
      </w:r>
    </w:p>
    <w:p w:rsidR="00926EF2" w:rsidRPr="00D25502" w:rsidRDefault="00926EF2" w:rsidP="007139EE">
      <w:r w:rsidRPr="00D25502">
        <w:t>Den Haag</w:t>
      </w:r>
    </w:p>
    <w:p w:rsidR="00926EF2" w:rsidRPr="00D25502" w:rsidRDefault="00926EF2" w:rsidP="007139EE">
      <w:pPr>
        <w:pStyle w:val="Kop1"/>
      </w:pPr>
      <w:r w:rsidRPr="00D25502">
        <w:t xml:space="preserve">Meer informatie en aanmelden </w:t>
      </w:r>
    </w:p>
    <w:p w:rsidR="00926EF2" w:rsidRPr="00D25502" w:rsidRDefault="00926EF2" w:rsidP="007139EE">
      <w:r w:rsidRPr="00D25502">
        <w:t xml:space="preserve">Deelname is kosteloos. Vooraf aanmelden is noodzakelijk. </w:t>
      </w:r>
    </w:p>
    <w:p w:rsidR="00926EF2" w:rsidRPr="007139EE" w:rsidRDefault="00926EF2" w:rsidP="00926EF2">
      <w:r w:rsidRPr="00D25502">
        <w:t xml:space="preserve">Bekijk het </w:t>
      </w:r>
      <w:r w:rsidR="002F0D46">
        <w:t>uitgebreide</w:t>
      </w:r>
      <w:r w:rsidRPr="00D25502">
        <w:t xml:space="preserve"> programma op de </w:t>
      </w:r>
      <w:hyperlink r:id="rId9" w:history="1">
        <w:r w:rsidRPr="00D25502">
          <w:rPr>
            <w:rStyle w:val="Hyperlink"/>
            <w:rFonts w:asciiTheme="majorHAnsi" w:hAnsiTheme="majorHAnsi"/>
          </w:rPr>
          <w:t>website</w:t>
        </w:r>
      </w:hyperlink>
      <w:r w:rsidRPr="00D25502">
        <w:t xml:space="preserve"> van de Parnassia Academie. Hier kun je je ook aanmelden. Heb je vragen, stuur dan een e-mail naar </w:t>
      </w:r>
      <w:hyperlink r:id="rId10" w:history="1">
        <w:r w:rsidRPr="00D25502">
          <w:rPr>
            <w:rStyle w:val="Hyperlink"/>
            <w:rFonts w:asciiTheme="majorHAnsi" w:hAnsiTheme="majorHAnsi"/>
          </w:rPr>
          <w:t>specialismen@parnassiagroep.nl</w:t>
        </w:r>
      </w:hyperlink>
    </w:p>
    <w:p w:rsidR="00926EF2" w:rsidRPr="00D25502" w:rsidRDefault="00926EF2" w:rsidP="007139EE">
      <w:pPr>
        <w:pStyle w:val="Kop1"/>
      </w:pPr>
      <w:r w:rsidRPr="00D25502">
        <w:t xml:space="preserve">Accreditatie </w:t>
      </w:r>
    </w:p>
    <w:p w:rsidR="00926EF2" w:rsidRPr="007139EE" w:rsidRDefault="00926EF2" w:rsidP="00926EF2">
      <w:commentRangeStart w:id="0"/>
      <w:r w:rsidRPr="00D25502">
        <w:t>A</w:t>
      </w:r>
      <w:r w:rsidR="00B54A4E">
        <w:t>ccreditatie wordt</w:t>
      </w:r>
      <w:r w:rsidRPr="00D25502">
        <w:t xml:space="preserve"> aangevraagd bij NVvP, FGzPt, VGCt, RSV, V&amp;VN en Bureau Cluster I.</w:t>
      </w:r>
      <w:commentRangeEnd w:id="0"/>
      <w:r w:rsidR="0042786E">
        <w:rPr>
          <w:rStyle w:val="Verwijzingopmerking"/>
        </w:rPr>
        <w:commentReference w:id="0"/>
      </w:r>
    </w:p>
    <w:p w:rsidR="007324CB" w:rsidRPr="00D25502" w:rsidRDefault="007324CB" w:rsidP="007139EE">
      <w:pPr>
        <w:pStyle w:val="Kop1"/>
      </w:pPr>
      <w:r w:rsidRPr="00D25502">
        <w:t xml:space="preserve">Over de specialismegroep </w:t>
      </w:r>
      <w:bookmarkStart w:id="1" w:name="_GoBack"/>
      <w:bookmarkEnd w:id="1"/>
      <w:r w:rsidRPr="00D25502">
        <w:t>Ouderen</w:t>
      </w:r>
    </w:p>
    <w:p w:rsidR="00AB3992" w:rsidRPr="00D25502" w:rsidRDefault="007324CB" w:rsidP="007139EE">
      <w:r w:rsidRPr="00D25502">
        <w:t xml:space="preserve">De specialismegroep Ouderen </w:t>
      </w:r>
      <w:r w:rsidR="00926EF2" w:rsidRPr="00D25502">
        <w:t xml:space="preserve">van Parnassia Groep </w:t>
      </w:r>
      <w:r w:rsidRPr="00D25502">
        <w:t>richt zich op GGZ zorg voor patiënten in de derde en vierde levensfase. Globaal betreft het patiënten in de leeftijd van 55 jaar en ouder. Diagnostiek en behandeling van deze groep vraagt om bijzondere aandacht voor de sociale, psychische en somatische aspecten die met het ouder worden en oud zijn samenhangen. </w:t>
      </w:r>
    </w:p>
    <w:p w:rsidR="00545F60" w:rsidRDefault="007324CB" w:rsidP="007139EE">
      <w:r w:rsidRPr="00D25502">
        <w:t>De specialismegroep ondersteunt de zorg aan deze patiënten door te adviseren over implementatie en gebruik van richtlijnen, het bieden van consultatie, het bevorderen van kennisuitwisseling, en het doen van voorstellen voor scholing, onderzoek en innovatie.</w:t>
      </w:r>
    </w:p>
    <w:p w:rsidR="0042786E" w:rsidRPr="00D25502" w:rsidRDefault="0042786E" w:rsidP="007139EE"/>
    <w:p w:rsidR="00926EF2" w:rsidRPr="00D25502" w:rsidRDefault="00926EF2">
      <w:pPr>
        <w:rPr>
          <w:rFonts w:asciiTheme="majorHAnsi" w:eastAsiaTheme="majorEastAsia" w:hAnsiTheme="majorHAnsi" w:cstheme="majorBidi"/>
          <w:i/>
          <w:iCs/>
          <w:color w:val="4F81BD" w:themeColor="accent1"/>
          <w:spacing w:val="15"/>
          <w:sz w:val="24"/>
          <w:szCs w:val="24"/>
        </w:rPr>
      </w:pPr>
      <w:r w:rsidRPr="00D25502">
        <w:rPr>
          <w:rFonts w:asciiTheme="majorHAnsi" w:hAnsiTheme="majorHAnsi"/>
        </w:rPr>
        <w:br w:type="page"/>
      </w:r>
    </w:p>
    <w:p w:rsidR="007324CB" w:rsidRPr="00D25502" w:rsidRDefault="007324CB" w:rsidP="007139EE">
      <w:pPr>
        <w:pStyle w:val="Kop1"/>
      </w:pPr>
      <w:r w:rsidRPr="00D25502">
        <w:lastRenderedPageBreak/>
        <w:t>Programma:</w:t>
      </w:r>
    </w:p>
    <w:p w:rsidR="007324CB" w:rsidRPr="00D25502" w:rsidRDefault="007324CB">
      <w:pPr>
        <w:rPr>
          <w:rFonts w:asciiTheme="majorHAnsi" w:hAnsiTheme="majorHAnsi"/>
        </w:rPr>
      </w:pPr>
    </w:p>
    <w:p w:rsidR="00365DD1" w:rsidRPr="007139EE" w:rsidRDefault="00365DD1" w:rsidP="000866BA">
      <w:pPr>
        <w:tabs>
          <w:tab w:val="left" w:pos="1843"/>
        </w:tabs>
        <w:ind w:left="1843" w:hanging="1843"/>
        <w:rPr>
          <w:b/>
          <w:color w:val="000000"/>
        </w:rPr>
      </w:pPr>
      <w:r w:rsidRPr="007139EE">
        <w:rPr>
          <w:b/>
          <w:color w:val="000000"/>
        </w:rPr>
        <w:t>9:30</w:t>
      </w:r>
      <w:r w:rsidR="001D3DEC" w:rsidRPr="007139EE">
        <w:rPr>
          <w:b/>
          <w:color w:val="000000"/>
        </w:rPr>
        <w:t xml:space="preserve"> - </w:t>
      </w:r>
      <w:r w:rsidRPr="007139EE">
        <w:rPr>
          <w:b/>
          <w:color w:val="000000"/>
        </w:rPr>
        <w:t>10:00</w:t>
      </w:r>
      <w:r w:rsidR="003A2D6C" w:rsidRPr="007139EE">
        <w:rPr>
          <w:b/>
          <w:color w:val="000000"/>
        </w:rPr>
        <w:tab/>
      </w:r>
      <w:r w:rsidRPr="007139EE">
        <w:rPr>
          <w:b/>
          <w:color w:val="000000"/>
        </w:rPr>
        <w:t>Ontvangst &amp; registratie</w:t>
      </w:r>
    </w:p>
    <w:p w:rsidR="007139EE" w:rsidRPr="007139EE" w:rsidRDefault="007139EE" w:rsidP="000866BA">
      <w:pPr>
        <w:tabs>
          <w:tab w:val="left" w:pos="1843"/>
        </w:tabs>
        <w:ind w:left="1843" w:hanging="1843"/>
        <w:rPr>
          <w:b/>
          <w:color w:val="000000"/>
        </w:rPr>
      </w:pPr>
    </w:p>
    <w:p w:rsidR="007139EE" w:rsidRPr="007139EE" w:rsidRDefault="00365DD1" w:rsidP="000866BA">
      <w:pPr>
        <w:tabs>
          <w:tab w:val="left" w:pos="1843"/>
        </w:tabs>
        <w:ind w:left="1843" w:hanging="1843"/>
        <w:rPr>
          <w:color w:val="000000"/>
        </w:rPr>
      </w:pPr>
      <w:r w:rsidRPr="007139EE">
        <w:rPr>
          <w:b/>
          <w:color w:val="000000"/>
        </w:rPr>
        <w:t>10:00</w:t>
      </w:r>
      <w:r w:rsidR="001D3DEC" w:rsidRPr="007139EE">
        <w:rPr>
          <w:b/>
          <w:color w:val="000000"/>
        </w:rPr>
        <w:t xml:space="preserve"> - </w:t>
      </w:r>
      <w:r w:rsidRPr="007139EE">
        <w:rPr>
          <w:b/>
          <w:color w:val="000000"/>
        </w:rPr>
        <w:t>10:15</w:t>
      </w:r>
      <w:r w:rsidR="001D3DEC" w:rsidRPr="007139EE">
        <w:rPr>
          <w:b/>
          <w:color w:val="000000"/>
        </w:rPr>
        <w:tab/>
      </w:r>
      <w:r w:rsidRPr="007139EE">
        <w:rPr>
          <w:b/>
          <w:color w:val="000000"/>
        </w:rPr>
        <w:t>Opening</w:t>
      </w:r>
      <w:r w:rsidR="00027A45" w:rsidRPr="007139EE">
        <w:rPr>
          <w:b/>
          <w:color w:val="000000"/>
        </w:rPr>
        <w:t xml:space="preserve"> en welkom door d</w:t>
      </w:r>
      <w:r w:rsidR="001D3DEC" w:rsidRPr="007139EE">
        <w:rPr>
          <w:b/>
          <w:color w:val="000000"/>
        </w:rPr>
        <w:t xml:space="preserve">agvoorzitter </w:t>
      </w:r>
      <w:r w:rsidR="00027A45" w:rsidRPr="007139EE">
        <w:rPr>
          <w:b/>
          <w:color w:val="000000"/>
        </w:rPr>
        <w:br/>
      </w:r>
      <w:r w:rsidR="001D3DEC" w:rsidRPr="007139EE">
        <w:rPr>
          <w:color w:val="000000"/>
        </w:rPr>
        <w:t>dr.</w:t>
      </w:r>
      <w:r w:rsidRPr="007139EE">
        <w:rPr>
          <w:color w:val="000000"/>
        </w:rPr>
        <w:t xml:space="preserve"> Rob Kok</w:t>
      </w:r>
    </w:p>
    <w:p w:rsidR="00365DD1" w:rsidRPr="007139EE" w:rsidRDefault="00365DD1" w:rsidP="000866BA">
      <w:pPr>
        <w:tabs>
          <w:tab w:val="left" w:pos="1843"/>
        </w:tabs>
        <w:ind w:left="1843" w:hanging="1843"/>
        <w:rPr>
          <w:color w:val="000000"/>
        </w:rPr>
      </w:pPr>
    </w:p>
    <w:p w:rsidR="007139EE" w:rsidRPr="007139EE" w:rsidRDefault="00365DD1" w:rsidP="000866BA">
      <w:pPr>
        <w:tabs>
          <w:tab w:val="left" w:pos="1843"/>
        </w:tabs>
        <w:ind w:left="1843" w:hanging="1843"/>
        <w:rPr>
          <w:color w:val="000000"/>
        </w:rPr>
      </w:pPr>
      <w:r w:rsidRPr="007139EE">
        <w:rPr>
          <w:b/>
          <w:color w:val="000000"/>
        </w:rPr>
        <w:t>10:15</w:t>
      </w:r>
      <w:r w:rsidR="001D3DEC" w:rsidRPr="007139EE">
        <w:rPr>
          <w:b/>
          <w:color w:val="000000"/>
        </w:rPr>
        <w:t xml:space="preserve"> - </w:t>
      </w:r>
      <w:r w:rsidRPr="007139EE">
        <w:rPr>
          <w:b/>
          <w:color w:val="000000"/>
        </w:rPr>
        <w:t>10:45</w:t>
      </w:r>
      <w:r w:rsidRPr="007139EE">
        <w:rPr>
          <w:b/>
          <w:color w:val="000000"/>
        </w:rPr>
        <w:tab/>
      </w:r>
      <w:r w:rsidR="002B0624">
        <w:rPr>
          <w:b/>
          <w:color w:val="000000"/>
        </w:rPr>
        <w:t xml:space="preserve">Lezing: </w:t>
      </w:r>
      <w:r w:rsidR="00CD3144" w:rsidRPr="007139EE">
        <w:rPr>
          <w:b/>
          <w:color w:val="000000"/>
        </w:rPr>
        <w:t>Hoort apathie bij ouder worden?</w:t>
      </w:r>
      <w:r w:rsidRPr="007139EE">
        <w:rPr>
          <w:b/>
          <w:color w:val="000000"/>
        </w:rPr>
        <w:t xml:space="preserve"> </w:t>
      </w:r>
      <w:r w:rsidR="00CD3144" w:rsidRPr="007139EE">
        <w:rPr>
          <w:b/>
          <w:color w:val="000000"/>
        </w:rPr>
        <w:br/>
      </w:r>
      <w:r w:rsidR="003A2D6C" w:rsidRPr="007139EE">
        <w:rPr>
          <w:color w:val="000000"/>
        </w:rPr>
        <w:t>d</w:t>
      </w:r>
      <w:r w:rsidRPr="007139EE">
        <w:rPr>
          <w:color w:val="000000"/>
        </w:rPr>
        <w:t xml:space="preserve">r. Isis Groeneweg-Koolhoven </w:t>
      </w:r>
    </w:p>
    <w:p w:rsidR="00365DD1" w:rsidRPr="007139EE" w:rsidRDefault="00365DD1" w:rsidP="000866BA">
      <w:pPr>
        <w:tabs>
          <w:tab w:val="left" w:pos="1843"/>
        </w:tabs>
        <w:ind w:left="1843" w:hanging="1843"/>
        <w:rPr>
          <w:color w:val="000000"/>
        </w:rPr>
      </w:pPr>
    </w:p>
    <w:p w:rsidR="00926EF2" w:rsidRPr="007139EE" w:rsidRDefault="00365DD1" w:rsidP="000866BA">
      <w:pPr>
        <w:tabs>
          <w:tab w:val="left" w:pos="1843"/>
        </w:tabs>
        <w:ind w:left="1843" w:hanging="1843"/>
        <w:rPr>
          <w:b/>
          <w:color w:val="000000"/>
        </w:rPr>
      </w:pPr>
      <w:r w:rsidRPr="007139EE">
        <w:rPr>
          <w:b/>
          <w:color w:val="000000"/>
        </w:rPr>
        <w:t>10:45</w:t>
      </w:r>
      <w:r w:rsidR="00CD3144" w:rsidRPr="007139EE">
        <w:rPr>
          <w:b/>
          <w:color w:val="000000"/>
        </w:rPr>
        <w:t xml:space="preserve"> - </w:t>
      </w:r>
      <w:r w:rsidRPr="007139EE">
        <w:rPr>
          <w:b/>
          <w:color w:val="000000"/>
        </w:rPr>
        <w:t>12:00</w:t>
      </w:r>
      <w:r w:rsidRPr="007139EE">
        <w:rPr>
          <w:b/>
          <w:color w:val="000000"/>
        </w:rPr>
        <w:tab/>
        <w:t>Workshopronde 1</w:t>
      </w:r>
    </w:p>
    <w:p w:rsidR="00926EF2" w:rsidRPr="00BF1D7E" w:rsidRDefault="00432056" w:rsidP="000866BA">
      <w:pPr>
        <w:pStyle w:val="Lijstalinea"/>
        <w:numPr>
          <w:ilvl w:val="0"/>
          <w:numId w:val="5"/>
        </w:numPr>
        <w:tabs>
          <w:tab w:val="left" w:pos="2268"/>
          <w:tab w:val="left" w:pos="2552"/>
        </w:tabs>
        <w:ind w:left="2268" w:hanging="425"/>
        <w:rPr>
          <w:color w:val="000000"/>
        </w:rPr>
      </w:pPr>
      <w:r w:rsidRPr="00BF1D7E">
        <w:rPr>
          <w:color w:val="000000"/>
        </w:rPr>
        <w:t>Neuropsychologisch onderzoek</w:t>
      </w:r>
      <w:r w:rsidR="005115FC" w:rsidRPr="00BF1D7E">
        <w:rPr>
          <w:color w:val="000000"/>
        </w:rPr>
        <w:t>: dr. Ellie Wekking</w:t>
      </w:r>
    </w:p>
    <w:p w:rsidR="005115FC"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Depressie bij ouderen: drs. Laura Visser</w:t>
      </w:r>
    </w:p>
    <w:p w:rsidR="005115FC"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Euthanasie in de GGZ? Help! – een moreel beraad helpt: drs. Robert Meijburg, Rijmpje Alblas, drs. Marijn Gilhuis</w:t>
      </w:r>
    </w:p>
    <w:p w:rsidR="00365DD1"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 xml:space="preserve">De Geïntegreerde Richtlijn Behandeling: drs. Horusta </w:t>
      </w:r>
      <w:proofErr w:type="spellStart"/>
      <w:r w:rsidRPr="007139EE">
        <w:rPr>
          <w:color w:val="000000"/>
        </w:rPr>
        <w:t>Frije</w:t>
      </w:r>
      <w:proofErr w:type="spellEnd"/>
      <w:r w:rsidRPr="007139EE">
        <w:rPr>
          <w:color w:val="000000"/>
        </w:rPr>
        <w:t>, Maaike Dijkstra</w:t>
      </w:r>
      <w:r w:rsidR="00CD3144" w:rsidRPr="007139EE">
        <w:rPr>
          <w:color w:val="000000"/>
        </w:rPr>
        <w:br/>
      </w:r>
    </w:p>
    <w:p w:rsidR="007139EE" w:rsidRPr="007139EE" w:rsidRDefault="00365DD1" w:rsidP="000866BA">
      <w:pPr>
        <w:tabs>
          <w:tab w:val="left" w:pos="1843"/>
        </w:tabs>
        <w:ind w:left="1843" w:hanging="1843"/>
        <w:rPr>
          <w:i/>
          <w:color w:val="000000"/>
        </w:rPr>
      </w:pPr>
      <w:r w:rsidRPr="007139EE">
        <w:rPr>
          <w:b/>
          <w:color w:val="000000"/>
        </w:rPr>
        <w:t>12:00</w:t>
      </w:r>
      <w:r w:rsidR="00CD3144" w:rsidRPr="007139EE">
        <w:rPr>
          <w:b/>
          <w:color w:val="000000"/>
        </w:rPr>
        <w:t xml:space="preserve"> - </w:t>
      </w:r>
      <w:r w:rsidRPr="007139EE">
        <w:rPr>
          <w:b/>
          <w:color w:val="000000"/>
        </w:rPr>
        <w:t>13:00</w:t>
      </w:r>
      <w:r w:rsidRPr="007139EE">
        <w:rPr>
          <w:b/>
          <w:color w:val="000000"/>
        </w:rPr>
        <w:tab/>
      </w:r>
      <w:r w:rsidRPr="007139EE">
        <w:rPr>
          <w:i/>
          <w:color w:val="000000"/>
        </w:rPr>
        <w:t>Lunch</w:t>
      </w:r>
    </w:p>
    <w:p w:rsidR="00365DD1" w:rsidRPr="007139EE" w:rsidRDefault="00365DD1" w:rsidP="000866BA">
      <w:pPr>
        <w:tabs>
          <w:tab w:val="left" w:pos="1843"/>
        </w:tabs>
        <w:ind w:left="1843" w:hanging="1843"/>
        <w:rPr>
          <w:b/>
          <w:color w:val="000000"/>
        </w:rPr>
      </w:pPr>
    </w:p>
    <w:p w:rsidR="007139EE" w:rsidRPr="007139EE" w:rsidRDefault="00365DD1" w:rsidP="000866BA">
      <w:pPr>
        <w:tabs>
          <w:tab w:val="left" w:pos="1843"/>
        </w:tabs>
        <w:ind w:left="1843" w:hanging="1843"/>
        <w:rPr>
          <w:color w:val="000000"/>
        </w:rPr>
      </w:pPr>
      <w:r w:rsidRPr="007139EE">
        <w:rPr>
          <w:b/>
          <w:color w:val="000000"/>
        </w:rPr>
        <w:t>13:00</w:t>
      </w:r>
      <w:r w:rsidR="00CD3144" w:rsidRPr="007139EE">
        <w:rPr>
          <w:b/>
          <w:color w:val="000000"/>
        </w:rPr>
        <w:t xml:space="preserve"> - </w:t>
      </w:r>
      <w:r w:rsidRPr="007139EE">
        <w:rPr>
          <w:b/>
          <w:color w:val="000000"/>
        </w:rPr>
        <w:t>13:30</w:t>
      </w:r>
      <w:r w:rsidRPr="007139EE">
        <w:rPr>
          <w:b/>
          <w:color w:val="000000"/>
        </w:rPr>
        <w:tab/>
      </w:r>
      <w:r w:rsidR="002B0624">
        <w:rPr>
          <w:b/>
          <w:color w:val="000000"/>
        </w:rPr>
        <w:t xml:space="preserve">Lezing: </w:t>
      </w:r>
      <w:r w:rsidRPr="007139EE">
        <w:rPr>
          <w:b/>
          <w:color w:val="000000"/>
        </w:rPr>
        <w:t>Persoonlijkheidsstoornissen bij ouderen: meer uitzicht door nieuwe inzichten.</w:t>
      </w:r>
      <w:r w:rsidRPr="007139EE">
        <w:rPr>
          <w:color w:val="000000"/>
        </w:rPr>
        <w:t xml:space="preserve"> </w:t>
      </w:r>
      <w:r w:rsidR="00CD3144" w:rsidRPr="007139EE">
        <w:rPr>
          <w:color w:val="000000"/>
        </w:rPr>
        <w:br/>
      </w:r>
      <w:r w:rsidR="003A2D6C" w:rsidRPr="007139EE">
        <w:rPr>
          <w:color w:val="000000"/>
        </w:rPr>
        <w:t xml:space="preserve">Prof.dr. </w:t>
      </w:r>
      <w:r w:rsidRPr="007139EE">
        <w:rPr>
          <w:color w:val="000000"/>
        </w:rPr>
        <w:t>Bas van Alphen</w:t>
      </w:r>
    </w:p>
    <w:p w:rsidR="00365DD1" w:rsidRPr="007139EE" w:rsidRDefault="00365DD1" w:rsidP="000866BA">
      <w:pPr>
        <w:tabs>
          <w:tab w:val="left" w:pos="1843"/>
        </w:tabs>
        <w:ind w:left="1843" w:hanging="1843"/>
        <w:rPr>
          <w:color w:val="000000"/>
        </w:rPr>
      </w:pPr>
    </w:p>
    <w:p w:rsidR="005115FC" w:rsidRPr="007139EE" w:rsidRDefault="00365DD1" w:rsidP="000866BA">
      <w:pPr>
        <w:tabs>
          <w:tab w:val="left" w:pos="1843"/>
        </w:tabs>
        <w:ind w:left="1843" w:hanging="1843"/>
        <w:rPr>
          <w:b/>
          <w:color w:val="000000"/>
        </w:rPr>
      </w:pPr>
      <w:r w:rsidRPr="007139EE">
        <w:rPr>
          <w:b/>
          <w:color w:val="000000"/>
        </w:rPr>
        <w:t>13:30</w:t>
      </w:r>
      <w:r w:rsidR="00CD3144" w:rsidRPr="007139EE">
        <w:rPr>
          <w:b/>
          <w:color w:val="000000"/>
        </w:rPr>
        <w:t xml:space="preserve"> - </w:t>
      </w:r>
      <w:r w:rsidRPr="007139EE">
        <w:rPr>
          <w:b/>
          <w:color w:val="000000"/>
        </w:rPr>
        <w:t>14:45</w:t>
      </w:r>
      <w:r w:rsidRPr="007139EE">
        <w:rPr>
          <w:b/>
          <w:color w:val="000000"/>
        </w:rPr>
        <w:tab/>
        <w:t>Workshopronde 2</w:t>
      </w:r>
    </w:p>
    <w:p w:rsidR="005115FC" w:rsidRPr="007139EE" w:rsidRDefault="00713696" w:rsidP="000866BA">
      <w:pPr>
        <w:pStyle w:val="Lijstalinea"/>
        <w:numPr>
          <w:ilvl w:val="0"/>
          <w:numId w:val="5"/>
        </w:numPr>
        <w:tabs>
          <w:tab w:val="left" w:pos="2268"/>
          <w:tab w:val="left" w:pos="2552"/>
        </w:tabs>
        <w:ind w:left="2268" w:hanging="425"/>
        <w:rPr>
          <w:color w:val="000000"/>
        </w:rPr>
      </w:pPr>
      <w:r w:rsidRPr="007139EE">
        <w:rPr>
          <w:color w:val="000000"/>
        </w:rPr>
        <w:t>D</w:t>
      </w:r>
      <w:r w:rsidR="005115FC" w:rsidRPr="007139EE">
        <w:rPr>
          <w:color w:val="000000"/>
        </w:rPr>
        <w:t>e oudere migrant: drs. Koos Bartels</w:t>
      </w:r>
    </w:p>
    <w:p w:rsidR="005115FC"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In gesprek over seksualiteit: drs. Gertruud Borst, Stef Meijer</w:t>
      </w:r>
    </w:p>
    <w:p w:rsidR="005115FC"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Behandeling van slapeloosheid me</w:t>
      </w:r>
      <w:r w:rsidR="0042786E">
        <w:rPr>
          <w:color w:val="000000"/>
        </w:rPr>
        <w:t>t cognitieve gedragstherapie vo</w:t>
      </w:r>
      <w:r w:rsidRPr="007139EE">
        <w:rPr>
          <w:color w:val="000000"/>
        </w:rPr>
        <w:t>o</w:t>
      </w:r>
      <w:r w:rsidR="0042786E">
        <w:rPr>
          <w:color w:val="000000"/>
        </w:rPr>
        <w:t>r</w:t>
      </w:r>
      <w:r w:rsidRPr="007139EE">
        <w:rPr>
          <w:color w:val="000000"/>
        </w:rPr>
        <w:t xml:space="preserve"> insomnie (CGT-i): dr. Saskia van Liempt, dr. Julia van den Berg</w:t>
      </w:r>
    </w:p>
    <w:p w:rsidR="00365DD1"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Polyfarmacie en medicatiereview, een gezamenlijke verantwoordelijkheid! drs. Anand Ramlal</w:t>
      </w:r>
      <w:r w:rsidR="00CD3144" w:rsidRPr="007139EE">
        <w:rPr>
          <w:color w:val="000000"/>
          <w:highlight w:val="yellow"/>
        </w:rPr>
        <w:br/>
      </w:r>
    </w:p>
    <w:p w:rsidR="007139EE" w:rsidRPr="007139EE" w:rsidRDefault="00365DD1" w:rsidP="000866BA">
      <w:pPr>
        <w:tabs>
          <w:tab w:val="left" w:pos="1843"/>
        </w:tabs>
        <w:ind w:left="1843" w:hanging="1843"/>
        <w:rPr>
          <w:i/>
          <w:color w:val="000000"/>
        </w:rPr>
      </w:pPr>
      <w:r w:rsidRPr="007139EE">
        <w:rPr>
          <w:b/>
          <w:color w:val="000000"/>
        </w:rPr>
        <w:t>14:45</w:t>
      </w:r>
      <w:r w:rsidR="00CD3144" w:rsidRPr="007139EE">
        <w:rPr>
          <w:b/>
          <w:color w:val="000000"/>
        </w:rPr>
        <w:t xml:space="preserve"> - </w:t>
      </w:r>
      <w:r w:rsidRPr="007139EE">
        <w:rPr>
          <w:b/>
          <w:color w:val="000000"/>
        </w:rPr>
        <w:t>15:15</w:t>
      </w:r>
      <w:r w:rsidRPr="007139EE">
        <w:rPr>
          <w:b/>
          <w:color w:val="000000"/>
        </w:rPr>
        <w:tab/>
      </w:r>
      <w:r w:rsidRPr="007139EE">
        <w:rPr>
          <w:i/>
          <w:color w:val="000000"/>
        </w:rPr>
        <w:t>Pauze</w:t>
      </w:r>
    </w:p>
    <w:p w:rsidR="00365DD1" w:rsidRPr="007139EE" w:rsidRDefault="00365DD1" w:rsidP="000866BA">
      <w:pPr>
        <w:tabs>
          <w:tab w:val="left" w:pos="1843"/>
        </w:tabs>
        <w:ind w:left="1843" w:hanging="1843"/>
        <w:rPr>
          <w:b/>
          <w:color w:val="000000"/>
        </w:rPr>
      </w:pPr>
    </w:p>
    <w:p w:rsidR="005115FC" w:rsidRPr="007139EE" w:rsidRDefault="00365DD1" w:rsidP="000866BA">
      <w:pPr>
        <w:tabs>
          <w:tab w:val="left" w:pos="1843"/>
        </w:tabs>
        <w:ind w:left="1843" w:hanging="1843"/>
        <w:rPr>
          <w:color w:val="000000"/>
        </w:rPr>
      </w:pPr>
      <w:r w:rsidRPr="007139EE">
        <w:rPr>
          <w:b/>
          <w:color w:val="000000"/>
        </w:rPr>
        <w:t>15:15</w:t>
      </w:r>
      <w:r w:rsidR="00CD3144" w:rsidRPr="007139EE">
        <w:rPr>
          <w:b/>
          <w:color w:val="000000"/>
        </w:rPr>
        <w:t xml:space="preserve"> - </w:t>
      </w:r>
      <w:r w:rsidRPr="007139EE">
        <w:rPr>
          <w:b/>
          <w:color w:val="000000"/>
        </w:rPr>
        <w:t>16:30</w:t>
      </w:r>
      <w:r w:rsidRPr="007139EE">
        <w:rPr>
          <w:b/>
          <w:color w:val="000000"/>
        </w:rPr>
        <w:tab/>
        <w:t>Workshopronde 3</w:t>
      </w:r>
    </w:p>
    <w:p w:rsidR="005115FC"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Schematherapie bij Ouderen: een kijkje in de keuken: dr</w:t>
      </w:r>
      <w:r w:rsidR="0042786E">
        <w:rPr>
          <w:color w:val="000000"/>
        </w:rPr>
        <w:t>s</w:t>
      </w:r>
      <w:r w:rsidRPr="007139EE">
        <w:rPr>
          <w:color w:val="000000"/>
        </w:rPr>
        <w:t>. Marietta van Mastrigt, drs. Marlies de Zeeuw</w:t>
      </w:r>
    </w:p>
    <w:p w:rsidR="00705C1A" w:rsidRPr="007139EE" w:rsidRDefault="00705C1A" w:rsidP="000866BA">
      <w:pPr>
        <w:pStyle w:val="Lijstalinea"/>
        <w:numPr>
          <w:ilvl w:val="0"/>
          <w:numId w:val="5"/>
        </w:numPr>
        <w:tabs>
          <w:tab w:val="left" w:pos="2268"/>
          <w:tab w:val="left" w:pos="2552"/>
        </w:tabs>
        <w:ind w:left="2268" w:hanging="425"/>
        <w:rPr>
          <w:color w:val="000000"/>
        </w:rPr>
      </w:pPr>
      <w:r w:rsidRPr="007139EE">
        <w:rPr>
          <w:color w:val="000000"/>
          <w:lang w:val="en-US"/>
        </w:rPr>
        <w:t xml:space="preserve">“There is a crack in everything, that’s how the light gets in” (Anthem, Leonard Cohen). </w:t>
      </w:r>
      <w:r w:rsidRPr="007139EE">
        <w:rPr>
          <w:color w:val="000000"/>
        </w:rPr>
        <w:t>Over ouderen en trauma: drs. Simone Noortman</w:t>
      </w:r>
    </w:p>
    <w:p w:rsidR="000866BA" w:rsidRPr="007139EE" w:rsidRDefault="005115FC" w:rsidP="000866BA">
      <w:pPr>
        <w:pStyle w:val="Lijstalinea"/>
        <w:numPr>
          <w:ilvl w:val="0"/>
          <w:numId w:val="5"/>
        </w:numPr>
        <w:tabs>
          <w:tab w:val="left" w:pos="2268"/>
          <w:tab w:val="left" w:pos="2552"/>
        </w:tabs>
        <w:ind w:left="2268" w:hanging="425"/>
        <w:rPr>
          <w:color w:val="000000"/>
        </w:rPr>
      </w:pPr>
      <w:r w:rsidRPr="007139EE">
        <w:rPr>
          <w:color w:val="000000"/>
        </w:rPr>
        <w:t>Ouderen en verslaving: van visie op verslaving naar</w:t>
      </w:r>
      <w:r w:rsidR="000866BA" w:rsidRPr="007139EE">
        <w:rPr>
          <w:color w:val="000000"/>
        </w:rPr>
        <w:t xml:space="preserve"> "hoe ga ik er over in gesprek": </w:t>
      </w:r>
      <w:r w:rsidRPr="007139EE">
        <w:rPr>
          <w:color w:val="000000"/>
        </w:rPr>
        <w:t>Ronald Touw</w:t>
      </w:r>
      <w:r w:rsidR="000866BA" w:rsidRPr="007139EE">
        <w:rPr>
          <w:color w:val="000000"/>
        </w:rPr>
        <w:t xml:space="preserve">, </w:t>
      </w:r>
      <w:r w:rsidRPr="007139EE">
        <w:rPr>
          <w:color w:val="000000"/>
        </w:rPr>
        <w:t>drs. Ron Bus</w:t>
      </w:r>
      <w:r w:rsidR="000866BA" w:rsidRPr="007139EE">
        <w:rPr>
          <w:color w:val="000000"/>
        </w:rPr>
        <w:t xml:space="preserve">, </w:t>
      </w:r>
      <w:r w:rsidRPr="007139EE">
        <w:rPr>
          <w:color w:val="000000"/>
        </w:rPr>
        <w:t>dr. Rob Kok</w:t>
      </w:r>
    </w:p>
    <w:p w:rsidR="00365DD1" w:rsidRPr="007139EE" w:rsidRDefault="00713696" w:rsidP="000866BA">
      <w:pPr>
        <w:pStyle w:val="Lijstalinea"/>
        <w:numPr>
          <w:ilvl w:val="0"/>
          <w:numId w:val="5"/>
        </w:numPr>
        <w:tabs>
          <w:tab w:val="left" w:pos="2268"/>
          <w:tab w:val="left" w:pos="2552"/>
        </w:tabs>
        <w:ind w:left="2268" w:hanging="425"/>
        <w:rPr>
          <w:color w:val="000000"/>
        </w:rPr>
      </w:pPr>
      <w:r w:rsidRPr="007139EE">
        <w:t>Als eten even moeilijk is</w:t>
      </w:r>
      <w:r w:rsidR="000866BA" w:rsidRPr="007139EE">
        <w:rPr>
          <w:color w:val="000000"/>
        </w:rPr>
        <w:t xml:space="preserve">: </w:t>
      </w:r>
      <w:r w:rsidR="00662ED1" w:rsidRPr="007139EE">
        <w:rPr>
          <w:color w:val="000000"/>
        </w:rPr>
        <w:t xml:space="preserve">Linda van Dam, </w:t>
      </w:r>
      <w:r w:rsidR="000866BA" w:rsidRPr="007139EE">
        <w:rPr>
          <w:color w:val="000000"/>
        </w:rPr>
        <w:t xml:space="preserve">Marina Goud </w:t>
      </w:r>
      <w:r w:rsidR="00CD3144" w:rsidRPr="007139EE">
        <w:rPr>
          <w:color w:val="000000"/>
        </w:rPr>
        <w:br/>
      </w:r>
    </w:p>
    <w:p w:rsidR="00CD5A64" w:rsidRDefault="00365DD1" w:rsidP="000866BA">
      <w:pPr>
        <w:tabs>
          <w:tab w:val="left" w:pos="1843"/>
        </w:tabs>
        <w:ind w:left="1843" w:hanging="1843"/>
        <w:rPr>
          <w:color w:val="000000"/>
        </w:rPr>
      </w:pPr>
      <w:r w:rsidRPr="007139EE">
        <w:rPr>
          <w:b/>
          <w:color w:val="000000"/>
        </w:rPr>
        <w:t>16:30</w:t>
      </w:r>
      <w:r w:rsidR="00CD3144" w:rsidRPr="007139EE">
        <w:rPr>
          <w:b/>
          <w:color w:val="000000"/>
        </w:rPr>
        <w:t xml:space="preserve"> - </w:t>
      </w:r>
      <w:r w:rsidRPr="007139EE">
        <w:rPr>
          <w:b/>
          <w:color w:val="000000"/>
        </w:rPr>
        <w:t>17:00</w:t>
      </w:r>
      <w:r w:rsidRPr="007139EE">
        <w:rPr>
          <w:b/>
          <w:color w:val="000000"/>
        </w:rPr>
        <w:tab/>
      </w:r>
      <w:r w:rsidR="00CD3144" w:rsidRPr="007139EE">
        <w:rPr>
          <w:b/>
          <w:color w:val="000000"/>
        </w:rPr>
        <w:t xml:space="preserve">Afsluiting - </w:t>
      </w:r>
      <w:r w:rsidRPr="007139EE">
        <w:rPr>
          <w:b/>
          <w:color w:val="000000"/>
        </w:rPr>
        <w:t>Ouderen hebben de toekomst: over ouderenpsychiatrie binnen de Parnassia groep.</w:t>
      </w:r>
      <w:r w:rsidR="00CD3144" w:rsidRPr="007139EE">
        <w:rPr>
          <w:b/>
          <w:color w:val="000000"/>
        </w:rPr>
        <w:br/>
      </w:r>
      <w:r w:rsidR="00CD3144" w:rsidRPr="00CD5A64">
        <w:rPr>
          <w:color w:val="000000"/>
        </w:rPr>
        <w:t>dr.</w:t>
      </w:r>
      <w:r w:rsidRPr="00CD5A64">
        <w:rPr>
          <w:color w:val="000000"/>
        </w:rPr>
        <w:t xml:space="preserve"> Ingrid Jans</w:t>
      </w:r>
      <w:r w:rsidR="00CD5A64" w:rsidRPr="00CD5A64">
        <w:rPr>
          <w:color w:val="000000"/>
        </w:rPr>
        <w:t xml:space="preserve">, </w:t>
      </w:r>
      <w:r w:rsidR="0035177A" w:rsidRPr="00CD5A64">
        <w:rPr>
          <w:color w:val="000000"/>
        </w:rPr>
        <w:t xml:space="preserve">klinisch neuropsycholoog, directeur zorg ouderenpsychiatrie Dijk en Duin/Parnassia </w:t>
      </w:r>
      <w:r w:rsidR="00CD5A64" w:rsidRPr="00CD5A64">
        <w:rPr>
          <w:color w:val="000000"/>
        </w:rPr>
        <w:br/>
      </w:r>
      <w:r w:rsidR="00705C1A" w:rsidRPr="00CD5A64">
        <w:rPr>
          <w:color w:val="000000"/>
        </w:rPr>
        <w:t xml:space="preserve">drs. </w:t>
      </w:r>
      <w:r w:rsidRPr="00CD5A64">
        <w:rPr>
          <w:color w:val="000000"/>
        </w:rPr>
        <w:t>Fraukje Kroon</w:t>
      </w:r>
      <w:r w:rsidR="00CD5A64" w:rsidRPr="00CD5A64">
        <w:rPr>
          <w:color w:val="000000"/>
        </w:rPr>
        <w:t xml:space="preserve">, </w:t>
      </w:r>
      <w:r w:rsidR="0035177A" w:rsidRPr="00CD5A64">
        <w:rPr>
          <w:color w:val="000000"/>
        </w:rPr>
        <w:t>psychiater, directeur zorg Ouderenpsychiatrie Bavo Europoort</w:t>
      </w:r>
    </w:p>
    <w:p w:rsidR="00CD5A64" w:rsidRDefault="00CD5A64" w:rsidP="000866BA">
      <w:pPr>
        <w:tabs>
          <w:tab w:val="left" w:pos="1843"/>
        </w:tabs>
        <w:ind w:left="1843" w:hanging="1843"/>
        <w:rPr>
          <w:color w:val="000000"/>
        </w:rPr>
      </w:pPr>
    </w:p>
    <w:p w:rsidR="002F0D46" w:rsidRDefault="00B54A4E" w:rsidP="000866BA">
      <w:pPr>
        <w:tabs>
          <w:tab w:val="left" w:pos="1843"/>
        </w:tabs>
        <w:ind w:left="1843" w:hanging="1843"/>
        <w:rPr>
          <w:color w:val="000000"/>
        </w:rPr>
      </w:pPr>
      <w:r>
        <w:rPr>
          <w:color w:val="000000"/>
        </w:rPr>
        <w:pict>
          <v:rect id="_x0000_i1025" style="width:0;height:1.5pt" o:hralign="center" o:hrstd="t" o:hr="t" fillcolor="gray" stroked="f"/>
        </w:pict>
      </w:r>
    </w:p>
    <w:p w:rsidR="002F0D46" w:rsidRDefault="002F0D46" w:rsidP="002F0D46">
      <w:pPr>
        <w:tabs>
          <w:tab w:val="left" w:pos="709"/>
        </w:tabs>
      </w:pPr>
    </w:p>
    <w:p w:rsidR="000866BA" w:rsidRPr="002F0D46" w:rsidRDefault="002F0D46" w:rsidP="002F0D46">
      <w:pPr>
        <w:tabs>
          <w:tab w:val="left" w:pos="709"/>
        </w:tabs>
        <w:rPr>
          <w:color w:val="000000"/>
        </w:rPr>
      </w:pPr>
      <w:r w:rsidRPr="00D25502">
        <w:t xml:space="preserve">Bekijk het </w:t>
      </w:r>
      <w:r>
        <w:t>uitgebreide</w:t>
      </w:r>
      <w:r w:rsidRPr="00D25502">
        <w:t xml:space="preserve"> programma op de </w:t>
      </w:r>
      <w:hyperlink r:id="rId12" w:history="1">
        <w:r w:rsidRPr="00D25502">
          <w:rPr>
            <w:rStyle w:val="Hyperlink"/>
            <w:rFonts w:asciiTheme="majorHAnsi" w:hAnsiTheme="majorHAnsi"/>
          </w:rPr>
          <w:t>website</w:t>
        </w:r>
      </w:hyperlink>
      <w:r w:rsidRPr="00D25502">
        <w:t xml:space="preserve"> van de Parnassia Academie. Hier kun je je ook aanmelden. </w:t>
      </w:r>
      <w:r w:rsidR="000866BA" w:rsidRPr="002F0D46">
        <w:rPr>
          <w:color w:val="000000"/>
        </w:rPr>
        <w:br w:type="page"/>
      </w:r>
    </w:p>
    <w:p w:rsidR="000866BA" w:rsidRPr="00D25502" w:rsidRDefault="000866BA" w:rsidP="007139EE">
      <w:pPr>
        <w:pStyle w:val="Titel"/>
      </w:pPr>
      <w:r w:rsidRPr="00D25502">
        <w:lastRenderedPageBreak/>
        <w:t>Uitgebreide info voor op website</w:t>
      </w:r>
    </w:p>
    <w:p w:rsidR="00CD3144" w:rsidRPr="00D25502" w:rsidRDefault="00CD3144" w:rsidP="007139EE">
      <w:pPr>
        <w:pStyle w:val="Kop1"/>
      </w:pPr>
      <w:r w:rsidRPr="00D25502">
        <w:t>Plenaire lezingen</w:t>
      </w:r>
    </w:p>
    <w:p w:rsidR="00CD3144" w:rsidRPr="00D25502" w:rsidRDefault="00CD3144" w:rsidP="00CD3144">
      <w:pPr>
        <w:tabs>
          <w:tab w:val="left" w:pos="1418"/>
        </w:tabs>
        <w:ind w:left="1418" w:hanging="1418"/>
        <w:rPr>
          <w:rFonts w:asciiTheme="majorHAnsi" w:hAnsiTheme="majorHAnsi"/>
          <w:color w:val="000000"/>
          <w:sz w:val="22"/>
          <w:szCs w:val="22"/>
        </w:rPr>
      </w:pPr>
    </w:p>
    <w:p w:rsidR="003A2D6C" w:rsidRPr="007139EE" w:rsidRDefault="00795D07" w:rsidP="00926EF2">
      <w:pPr>
        <w:tabs>
          <w:tab w:val="left" w:pos="4962"/>
        </w:tabs>
        <w:rPr>
          <w:b/>
          <w:color w:val="000000"/>
        </w:rPr>
      </w:pPr>
      <w:r w:rsidRPr="007139EE">
        <w:rPr>
          <w:b/>
          <w:color w:val="000000"/>
        </w:rPr>
        <w:t>Hoort apathie bij ouder worden?</w:t>
      </w:r>
    </w:p>
    <w:p w:rsidR="003A2D6C" w:rsidRPr="007139EE" w:rsidRDefault="003A2D6C" w:rsidP="00926EF2">
      <w:pPr>
        <w:tabs>
          <w:tab w:val="left" w:pos="2835"/>
          <w:tab w:val="left" w:pos="4962"/>
        </w:tabs>
        <w:rPr>
          <w:color w:val="000000"/>
        </w:rPr>
      </w:pPr>
      <w:r w:rsidRPr="007139EE">
        <w:rPr>
          <w:color w:val="000000"/>
        </w:rPr>
        <w:t>Dr. Isis Groeneweg-Koolhoven;</w:t>
      </w:r>
    </w:p>
    <w:p w:rsidR="003A2D6C" w:rsidRPr="007139EE" w:rsidRDefault="003A2D6C" w:rsidP="00926EF2">
      <w:pPr>
        <w:tabs>
          <w:tab w:val="left" w:pos="2835"/>
          <w:tab w:val="left" w:pos="4962"/>
        </w:tabs>
        <w:rPr>
          <w:i/>
          <w:color w:val="000000"/>
        </w:rPr>
      </w:pPr>
      <w:r w:rsidRPr="007139EE">
        <w:rPr>
          <w:i/>
          <w:color w:val="000000"/>
        </w:rPr>
        <w:t>Ouderenpsychiater Bavo Europoort, opleider aandachtsgebied ouderenpsychiatrie, leider specialismegroep Ouderen Parnassia Groep</w:t>
      </w:r>
    </w:p>
    <w:p w:rsidR="003A2D6C" w:rsidRPr="007139EE" w:rsidRDefault="003A2D6C" w:rsidP="00926EF2">
      <w:pPr>
        <w:tabs>
          <w:tab w:val="left" w:pos="2835"/>
          <w:tab w:val="left" w:pos="4962"/>
        </w:tabs>
        <w:rPr>
          <w:color w:val="000000"/>
        </w:rPr>
      </w:pPr>
    </w:p>
    <w:p w:rsidR="00697497" w:rsidRPr="007139EE" w:rsidRDefault="00697497" w:rsidP="00926EF2">
      <w:pPr>
        <w:tabs>
          <w:tab w:val="left" w:pos="2835"/>
          <w:tab w:val="left" w:pos="4962"/>
        </w:tabs>
        <w:rPr>
          <w:color w:val="000000"/>
        </w:rPr>
      </w:pPr>
      <w:r w:rsidRPr="007139EE">
        <w:rPr>
          <w:color w:val="000000"/>
        </w:rPr>
        <w:t>Wat is apathie, hoe vaak komt het voor, wat kunnen we ermee, hoort het bij ouder worden? Tijdens deze voordracht zal ingegaan worden op de belangrijkste resultaten van de studies die gepubliceerd zijn in het recent verschenen proefschrift ‘</w:t>
      </w:r>
      <w:proofErr w:type="spellStart"/>
      <w:r w:rsidRPr="007139EE">
        <w:rPr>
          <w:color w:val="000000"/>
        </w:rPr>
        <w:t>Prevalence</w:t>
      </w:r>
      <w:proofErr w:type="spellEnd"/>
      <w:r w:rsidRPr="007139EE">
        <w:rPr>
          <w:color w:val="000000"/>
        </w:rPr>
        <w:t xml:space="preserve">, </w:t>
      </w:r>
      <w:proofErr w:type="spellStart"/>
      <w:r w:rsidRPr="007139EE">
        <w:rPr>
          <w:color w:val="000000"/>
        </w:rPr>
        <w:t>symptoms</w:t>
      </w:r>
      <w:proofErr w:type="spellEnd"/>
      <w:r w:rsidRPr="007139EE">
        <w:rPr>
          <w:color w:val="000000"/>
        </w:rPr>
        <w:t xml:space="preserve"> and risk </w:t>
      </w:r>
      <w:proofErr w:type="spellStart"/>
      <w:r w:rsidRPr="007139EE">
        <w:rPr>
          <w:color w:val="000000"/>
        </w:rPr>
        <w:t>profiles</w:t>
      </w:r>
      <w:proofErr w:type="spellEnd"/>
      <w:r w:rsidRPr="007139EE">
        <w:rPr>
          <w:color w:val="000000"/>
        </w:rPr>
        <w:t xml:space="preserve"> of </w:t>
      </w:r>
      <w:proofErr w:type="spellStart"/>
      <w:r w:rsidRPr="007139EE">
        <w:rPr>
          <w:color w:val="000000"/>
        </w:rPr>
        <w:t>apathy</w:t>
      </w:r>
      <w:proofErr w:type="spellEnd"/>
      <w:r w:rsidRPr="007139EE">
        <w:rPr>
          <w:color w:val="000000"/>
        </w:rPr>
        <w:t xml:space="preserve"> at </w:t>
      </w:r>
      <w:proofErr w:type="spellStart"/>
      <w:r w:rsidRPr="007139EE">
        <w:rPr>
          <w:color w:val="000000"/>
        </w:rPr>
        <w:t>old</w:t>
      </w:r>
      <w:proofErr w:type="spellEnd"/>
      <w:r w:rsidRPr="007139EE">
        <w:rPr>
          <w:color w:val="000000"/>
        </w:rPr>
        <w:t xml:space="preserve"> </w:t>
      </w:r>
      <w:proofErr w:type="spellStart"/>
      <w:r w:rsidRPr="007139EE">
        <w:rPr>
          <w:color w:val="000000"/>
        </w:rPr>
        <w:t>age</w:t>
      </w:r>
      <w:proofErr w:type="spellEnd"/>
      <w:r w:rsidRPr="007139EE">
        <w:rPr>
          <w:color w:val="000000"/>
        </w:rPr>
        <w:t>’ . Vervolgens zal</w:t>
      </w:r>
      <w:r w:rsidR="007139EE" w:rsidRPr="007139EE">
        <w:rPr>
          <w:color w:val="000000"/>
        </w:rPr>
        <w:t xml:space="preserve"> </w:t>
      </w:r>
      <w:r w:rsidRPr="007139EE">
        <w:rPr>
          <w:color w:val="000000"/>
        </w:rPr>
        <w:t>besproken worden wat we met deze kennis kunnen</w:t>
      </w:r>
      <w:r w:rsidR="007139EE" w:rsidRPr="007139EE">
        <w:rPr>
          <w:color w:val="000000"/>
        </w:rPr>
        <w:t xml:space="preserve"> </w:t>
      </w:r>
      <w:r w:rsidRPr="007139EE">
        <w:rPr>
          <w:color w:val="000000"/>
        </w:rPr>
        <w:t>in de klinische praktijk.</w:t>
      </w:r>
    </w:p>
    <w:p w:rsidR="00697497" w:rsidRPr="007139EE" w:rsidRDefault="00697497" w:rsidP="00926EF2">
      <w:pPr>
        <w:tabs>
          <w:tab w:val="left" w:pos="2835"/>
        </w:tabs>
        <w:rPr>
          <w:color w:val="000000"/>
        </w:rPr>
      </w:pPr>
    </w:p>
    <w:p w:rsidR="003A2D6C" w:rsidRPr="007139EE" w:rsidRDefault="003A2D6C" w:rsidP="00926EF2">
      <w:pPr>
        <w:tabs>
          <w:tab w:val="left" w:pos="2835"/>
        </w:tabs>
        <w:rPr>
          <w:color w:val="000000"/>
        </w:rPr>
      </w:pPr>
    </w:p>
    <w:p w:rsidR="003A2D6C" w:rsidRPr="007139EE" w:rsidRDefault="003A2D6C" w:rsidP="00926EF2">
      <w:pPr>
        <w:tabs>
          <w:tab w:val="left" w:pos="2127"/>
        </w:tabs>
        <w:rPr>
          <w:b/>
          <w:color w:val="000000"/>
        </w:rPr>
      </w:pPr>
      <w:r w:rsidRPr="007139EE">
        <w:rPr>
          <w:b/>
          <w:color w:val="000000"/>
        </w:rPr>
        <w:t>Persoonlijkheidsstoornissen bij ouderen:</w:t>
      </w:r>
      <w:r w:rsidR="00FF365E">
        <w:rPr>
          <w:b/>
          <w:color w:val="000000"/>
        </w:rPr>
        <w:t xml:space="preserve"> </w:t>
      </w:r>
      <w:r w:rsidRPr="007139EE">
        <w:rPr>
          <w:b/>
          <w:color w:val="000000"/>
        </w:rPr>
        <w:t>meer uitzicht door nieuwe inzichten.</w:t>
      </w:r>
    </w:p>
    <w:p w:rsidR="003A2D6C" w:rsidRPr="007139EE" w:rsidRDefault="003A2D6C" w:rsidP="00926EF2">
      <w:pPr>
        <w:tabs>
          <w:tab w:val="left" w:pos="2835"/>
        </w:tabs>
        <w:rPr>
          <w:color w:val="000000"/>
        </w:rPr>
      </w:pPr>
      <w:r w:rsidRPr="007139EE">
        <w:rPr>
          <w:color w:val="000000"/>
        </w:rPr>
        <w:t>Prof.dr. S.P.J. (Bas) van Alphen;</w:t>
      </w:r>
    </w:p>
    <w:p w:rsidR="003A2D6C" w:rsidRPr="007139EE" w:rsidRDefault="003A2D6C" w:rsidP="00926EF2">
      <w:pPr>
        <w:tabs>
          <w:tab w:val="left" w:pos="2835"/>
        </w:tabs>
        <w:rPr>
          <w:i/>
          <w:color w:val="000000"/>
        </w:rPr>
      </w:pPr>
      <w:r w:rsidRPr="007139EE">
        <w:rPr>
          <w:i/>
          <w:color w:val="000000"/>
        </w:rPr>
        <w:t xml:space="preserve">Bijzonder hoogleraar gezondheidszorgpsychologie Tilburg University; bijzonder hoogleraar klinische ouderenpsychologie Vrije Universiteit Brussel; Hoofdopleider beroepsopleiding tot gezondheidszorgpsycholoog RINO-Zuid; manager behandelzaken/gezondheidszorgpsycholoog </w:t>
      </w:r>
      <w:r w:rsidR="00FF365E">
        <w:rPr>
          <w:i/>
          <w:color w:val="000000"/>
        </w:rPr>
        <w:t xml:space="preserve">bij </w:t>
      </w:r>
      <w:r w:rsidRPr="007139EE">
        <w:rPr>
          <w:i/>
          <w:color w:val="000000"/>
        </w:rPr>
        <w:t xml:space="preserve">het </w:t>
      </w:r>
      <w:r w:rsidR="00432056">
        <w:rPr>
          <w:i/>
          <w:color w:val="000000"/>
        </w:rPr>
        <w:t xml:space="preserve">Mondriaan </w:t>
      </w:r>
      <w:r w:rsidR="00FF365E">
        <w:rPr>
          <w:i/>
          <w:color w:val="000000"/>
        </w:rPr>
        <w:t>Ouderen T</w:t>
      </w:r>
      <w:r w:rsidRPr="007139EE">
        <w:rPr>
          <w:i/>
          <w:color w:val="000000"/>
        </w:rPr>
        <w:t>opklinisch centrum voor ouderen met persoonlijkheidsstoornissen</w:t>
      </w:r>
    </w:p>
    <w:p w:rsidR="003A2D6C" w:rsidRPr="007139EE" w:rsidRDefault="003A2D6C" w:rsidP="00926EF2">
      <w:pPr>
        <w:tabs>
          <w:tab w:val="left" w:pos="2835"/>
        </w:tabs>
        <w:rPr>
          <w:color w:val="000000"/>
        </w:rPr>
      </w:pPr>
    </w:p>
    <w:p w:rsidR="00F54FBD" w:rsidRPr="00FF365E" w:rsidRDefault="003A2D6C" w:rsidP="00926EF2">
      <w:pPr>
        <w:tabs>
          <w:tab w:val="left" w:pos="2835"/>
        </w:tabs>
        <w:rPr>
          <w:color w:val="000000"/>
        </w:rPr>
      </w:pPr>
      <w:r w:rsidRPr="007139EE">
        <w:rPr>
          <w:color w:val="000000"/>
        </w:rPr>
        <w:t>Ingegaan wordt op het construct persoonlijkheidsstoornis op latere leeftijd alsmede</w:t>
      </w:r>
      <w:r w:rsidR="00432056">
        <w:rPr>
          <w:color w:val="000000"/>
        </w:rPr>
        <w:t xml:space="preserve"> </w:t>
      </w:r>
      <w:r w:rsidRPr="007139EE">
        <w:rPr>
          <w:color w:val="000000"/>
        </w:rPr>
        <w:t>de</w:t>
      </w:r>
      <w:r w:rsidR="00432056">
        <w:rPr>
          <w:color w:val="000000"/>
        </w:rPr>
        <w:t xml:space="preserve"> </w:t>
      </w:r>
      <w:r w:rsidRPr="007139EE">
        <w:rPr>
          <w:color w:val="000000"/>
        </w:rPr>
        <w:t>diagnostiek, behandeling en gedragsadvisering van persoonlijkheidsstoornissen bij ouderen. De inhoud van deze</w:t>
      </w:r>
      <w:r w:rsidR="00432056">
        <w:rPr>
          <w:color w:val="000000"/>
        </w:rPr>
        <w:t xml:space="preserve"> </w:t>
      </w:r>
      <w:r w:rsidRPr="007139EE">
        <w:rPr>
          <w:color w:val="000000"/>
        </w:rPr>
        <w:t xml:space="preserve">presentatie </w:t>
      </w:r>
      <w:r w:rsidR="00432056">
        <w:rPr>
          <w:color w:val="000000"/>
        </w:rPr>
        <w:t xml:space="preserve">is gebaseerd op recente wetenschappelijke inzichten en </w:t>
      </w:r>
      <w:r w:rsidRPr="007139EE">
        <w:rPr>
          <w:color w:val="000000"/>
        </w:rPr>
        <w:t xml:space="preserve">praktijkervaringen vanuit het </w:t>
      </w:r>
      <w:r w:rsidR="00FF365E">
        <w:rPr>
          <w:color w:val="000000"/>
        </w:rPr>
        <w:t>Mondriaan Ouderen T</w:t>
      </w:r>
      <w:r w:rsidRPr="007139EE">
        <w:rPr>
          <w:color w:val="000000"/>
        </w:rPr>
        <w:t>opklinisch centrum voor ouderen met persoonlijkheidsstoornissen.</w:t>
      </w:r>
    </w:p>
    <w:p w:rsidR="00795D07" w:rsidRDefault="00A55EDD" w:rsidP="007139EE">
      <w:pPr>
        <w:pStyle w:val="Kop1"/>
      </w:pPr>
      <w:r w:rsidRPr="00D25502">
        <w:t>Workshopr</w:t>
      </w:r>
      <w:r w:rsidR="00795D07" w:rsidRPr="00D25502">
        <w:t>onde 1</w:t>
      </w:r>
    </w:p>
    <w:p w:rsidR="007139EE" w:rsidRPr="007139EE" w:rsidRDefault="007139EE" w:rsidP="007139EE"/>
    <w:p w:rsidR="00432056" w:rsidRDefault="00432056" w:rsidP="00432056">
      <w:pPr>
        <w:pStyle w:val="Lijstalinea"/>
        <w:numPr>
          <w:ilvl w:val="0"/>
          <w:numId w:val="11"/>
        </w:numPr>
      </w:pPr>
      <w:r>
        <w:rPr>
          <w:b/>
          <w:color w:val="000000"/>
        </w:rPr>
        <w:t>Neuropsychologisch onderzoek</w:t>
      </w:r>
      <w:r w:rsidR="00795D07" w:rsidRPr="00432056">
        <w:rPr>
          <w:b/>
          <w:color w:val="000000"/>
        </w:rPr>
        <w:br/>
      </w:r>
      <w:r w:rsidR="00A55EDD" w:rsidRPr="00432056">
        <w:rPr>
          <w:color w:val="000000"/>
        </w:rPr>
        <w:t xml:space="preserve">dr. </w:t>
      </w:r>
      <w:r w:rsidR="00795D07" w:rsidRPr="00432056">
        <w:rPr>
          <w:color w:val="000000"/>
        </w:rPr>
        <w:t>Ellie Wekking</w:t>
      </w:r>
      <w:r w:rsidR="00434B6F" w:rsidRPr="00432056">
        <w:rPr>
          <w:color w:val="000000"/>
        </w:rPr>
        <w:br/>
      </w:r>
      <w:r w:rsidRPr="00432056">
        <w:rPr>
          <w:i/>
          <w:color w:val="000000"/>
        </w:rPr>
        <w:t>klinisch neuropsycholoog Dijk en Duin</w:t>
      </w:r>
      <w:r w:rsidRPr="00432056">
        <w:rPr>
          <w:i/>
          <w:color w:val="000000"/>
        </w:rPr>
        <w:br/>
      </w:r>
      <w:r w:rsidR="006A6FB4" w:rsidRPr="00432056">
        <w:rPr>
          <w:color w:val="000000"/>
          <w:highlight w:val="yellow"/>
        </w:rPr>
        <w:br/>
      </w:r>
      <w:r>
        <w:t>Tijdens de workshop zal het neuropsychologisch onderzoek</w:t>
      </w:r>
      <w:r w:rsidR="002F0D46">
        <w:t>,</w:t>
      </w:r>
      <w:r>
        <w:t xml:space="preserve"> zoals dat binnen de Ouderenpsychiatrie plaatsvindt</w:t>
      </w:r>
      <w:r w:rsidR="002F0D46">
        <w:t>,</w:t>
      </w:r>
      <w:r>
        <w:t xml:space="preserve"> aan de orde komen. Besproken en geoefend wordt met: </w:t>
      </w:r>
      <w:r>
        <w:br/>
        <w:t>* Soorten neuropsychologische tests</w:t>
      </w:r>
      <w:r>
        <w:br/>
        <w:t>* Interpretatie: mogelijkheden/grenzen</w:t>
      </w:r>
      <w:r>
        <w:br/>
        <w:t xml:space="preserve">* Inzet in de klinische praktijk. </w:t>
      </w:r>
      <w:r>
        <w:br/>
      </w:r>
    </w:p>
    <w:p w:rsidR="00432056" w:rsidRPr="00432056" w:rsidRDefault="005115FC" w:rsidP="00432056">
      <w:pPr>
        <w:pStyle w:val="Lijstalinea"/>
        <w:numPr>
          <w:ilvl w:val="0"/>
          <w:numId w:val="11"/>
        </w:numPr>
      </w:pPr>
      <w:r w:rsidRPr="00432056">
        <w:rPr>
          <w:b/>
          <w:color w:val="000000"/>
        </w:rPr>
        <w:t>Depressie bij ouderen</w:t>
      </w:r>
      <w:r w:rsidR="00795D07" w:rsidRPr="00432056">
        <w:rPr>
          <w:b/>
          <w:color w:val="000000"/>
        </w:rPr>
        <w:t>.</w:t>
      </w:r>
      <w:r w:rsidR="00795D07" w:rsidRPr="00432056">
        <w:rPr>
          <w:b/>
          <w:color w:val="000000"/>
        </w:rPr>
        <w:br/>
      </w:r>
      <w:r w:rsidR="006A6FB4" w:rsidRPr="00432056">
        <w:rPr>
          <w:color w:val="000000"/>
        </w:rPr>
        <w:t xml:space="preserve">drs. </w:t>
      </w:r>
      <w:r w:rsidR="00795D07" w:rsidRPr="00432056">
        <w:rPr>
          <w:color w:val="000000"/>
        </w:rPr>
        <w:t>Laura Visser</w:t>
      </w:r>
      <w:r w:rsidR="00795D07" w:rsidRPr="00432056">
        <w:rPr>
          <w:color w:val="000000"/>
        </w:rPr>
        <w:br/>
      </w:r>
      <w:r w:rsidR="00062675" w:rsidRPr="00432056">
        <w:rPr>
          <w:i/>
          <w:color w:val="000000"/>
        </w:rPr>
        <w:t>GZ-psycholoog Bavo Europoort</w:t>
      </w:r>
      <w:r w:rsidR="006A6FB4" w:rsidRPr="00432056">
        <w:rPr>
          <w:i/>
          <w:color w:val="000000"/>
        </w:rPr>
        <w:br/>
      </w:r>
      <w:r w:rsidR="00062675" w:rsidRPr="00432056">
        <w:rPr>
          <w:color w:val="000000"/>
        </w:rPr>
        <w:br/>
        <w:t xml:space="preserve">In deze workshop </w:t>
      </w:r>
      <w:r w:rsidR="00A55EDD" w:rsidRPr="00432056">
        <w:rPr>
          <w:color w:val="000000"/>
        </w:rPr>
        <w:t>wordt stil</w:t>
      </w:r>
      <w:r w:rsidR="00062675" w:rsidRPr="00432056">
        <w:rPr>
          <w:color w:val="000000"/>
        </w:rPr>
        <w:t xml:space="preserve">gestaan bij depressieve klachten bij ouderen. Er </w:t>
      </w:r>
      <w:r w:rsidR="00A55EDD" w:rsidRPr="00432056">
        <w:rPr>
          <w:color w:val="000000"/>
        </w:rPr>
        <w:t>bestaan</w:t>
      </w:r>
      <w:r w:rsidR="00062675" w:rsidRPr="00432056">
        <w:rPr>
          <w:color w:val="000000"/>
        </w:rPr>
        <w:t xml:space="preserve"> verschillend</w:t>
      </w:r>
      <w:r w:rsidR="005543A0" w:rsidRPr="00432056">
        <w:rPr>
          <w:color w:val="000000"/>
        </w:rPr>
        <w:t>e ideeën over de behandelmogelijkheden</w:t>
      </w:r>
      <w:r w:rsidR="00A55EDD" w:rsidRPr="00432056">
        <w:rPr>
          <w:color w:val="000000"/>
        </w:rPr>
        <w:t xml:space="preserve"> </w:t>
      </w:r>
      <w:r w:rsidR="005543A0" w:rsidRPr="00432056">
        <w:rPr>
          <w:color w:val="000000"/>
        </w:rPr>
        <w:t>en veranderbaarheid</w:t>
      </w:r>
      <w:r w:rsidR="00062675" w:rsidRPr="00432056">
        <w:rPr>
          <w:color w:val="000000"/>
        </w:rPr>
        <w:t xml:space="preserve"> van ouderen. Bijvoorbeeld dat ouderen</w:t>
      </w:r>
      <w:r w:rsidR="007139EE" w:rsidRPr="00432056">
        <w:rPr>
          <w:color w:val="000000"/>
        </w:rPr>
        <w:t xml:space="preserve"> </w:t>
      </w:r>
      <w:r w:rsidR="00062675" w:rsidRPr="00432056">
        <w:rPr>
          <w:color w:val="000000"/>
        </w:rPr>
        <w:t>geen cognitieve gedragstherapie aan kunnen of dat zij niet meer in staat zijn tot veranderen. Middels deze workshop zal duidelijk worden wat de mogelijkheden wel zijn, en er zal uitleg worden gegeven over een stukje diagnostiek en behandeling. Daarbij zal vanuit een oplossingsgerichte manier wordt gekeken naar de problematiek.</w:t>
      </w:r>
      <w:r w:rsidR="00432056">
        <w:rPr>
          <w:color w:val="000000"/>
        </w:rPr>
        <w:br/>
      </w:r>
    </w:p>
    <w:p w:rsidR="00432056" w:rsidRPr="00432056" w:rsidRDefault="00795D07" w:rsidP="00432056">
      <w:pPr>
        <w:pStyle w:val="Lijstalinea"/>
        <w:numPr>
          <w:ilvl w:val="0"/>
          <w:numId w:val="11"/>
        </w:numPr>
      </w:pPr>
      <w:r w:rsidRPr="00432056">
        <w:rPr>
          <w:b/>
          <w:color w:val="000000"/>
        </w:rPr>
        <w:t>Euthanasie in de GGZ? Help! – een moreel beraad helpt.</w:t>
      </w:r>
      <w:r w:rsidRPr="00432056">
        <w:rPr>
          <w:b/>
          <w:color w:val="000000"/>
        </w:rPr>
        <w:br/>
      </w:r>
      <w:r w:rsidR="006A6FB4" w:rsidRPr="00432056">
        <w:rPr>
          <w:color w:val="000000"/>
        </w:rPr>
        <w:t>drs. Robert Meijburg</w:t>
      </w:r>
      <w:r w:rsidR="00434B6F" w:rsidRPr="00432056">
        <w:rPr>
          <w:color w:val="000000"/>
        </w:rPr>
        <w:br/>
      </w:r>
      <w:r w:rsidR="00346294" w:rsidRPr="00432056">
        <w:rPr>
          <w:i/>
          <w:color w:val="000000"/>
        </w:rPr>
        <w:t>Verpleegkundig specialist Brijder, O</w:t>
      </w:r>
      <w:r w:rsidR="00434B6F" w:rsidRPr="00432056">
        <w:rPr>
          <w:i/>
          <w:color w:val="000000"/>
        </w:rPr>
        <w:t>pleider</w:t>
      </w:r>
      <w:r w:rsidR="00346294" w:rsidRPr="00432056">
        <w:rPr>
          <w:i/>
          <w:color w:val="000000"/>
        </w:rPr>
        <w:t xml:space="preserve"> verpleegkundigen en verpleegkundig specialisten</w:t>
      </w:r>
      <w:r w:rsidR="00434B6F" w:rsidRPr="00432056">
        <w:rPr>
          <w:i/>
          <w:color w:val="000000"/>
        </w:rPr>
        <w:t>, Parnassia Academie</w:t>
      </w:r>
      <w:r w:rsidR="002B0624" w:rsidRPr="00432056">
        <w:rPr>
          <w:i/>
          <w:color w:val="000000"/>
        </w:rPr>
        <w:t>, lid Consultatieteam Euthanasieverzoek</w:t>
      </w:r>
      <w:r w:rsidR="00062675" w:rsidRPr="00432056">
        <w:rPr>
          <w:i/>
          <w:color w:val="000000"/>
        </w:rPr>
        <w:br/>
      </w:r>
      <w:r w:rsidR="00DD400C" w:rsidRPr="00432056">
        <w:rPr>
          <w:color w:val="000000"/>
        </w:rPr>
        <w:lastRenderedPageBreak/>
        <w:t xml:space="preserve">drs. </w:t>
      </w:r>
      <w:r w:rsidR="00062675" w:rsidRPr="00432056">
        <w:rPr>
          <w:color w:val="000000"/>
        </w:rPr>
        <w:t>Marijn Gilhuis</w:t>
      </w:r>
      <w:r w:rsidR="00DD400C" w:rsidRPr="00432056">
        <w:rPr>
          <w:color w:val="000000"/>
        </w:rPr>
        <w:br/>
      </w:r>
      <w:r w:rsidR="00DD400C" w:rsidRPr="00432056">
        <w:rPr>
          <w:i/>
          <w:color w:val="000000"/>
        </w:rPr>
        <w:t xml:space="preserve">Geestelijk verzorger Bavo Europoort en </w:t>
      </w:r>
      <w:proofErr w:type="spellStart"/>
      <w:r w:rsidR="00DD400C" w:rsidRPr="00432056">
        <w:rPr>
          <w:i/>
          <w:color w:val="000000"/>
        </w:rPr>
        <w:t>LangeLand</w:t>
      </w:r>
      <w:proofErr w:type="spellEnd"/>
      <w:r w:rsidR="00DD400C" w:rsidRPr="00432056">
        <w:rPr>
          <w:i/>
          <w:color w:val="000000"/>
        </w:rPr>
        <w:t xml:space="preserve"> Ziekenhuis</w:t>
      </w:r>
      <w:r w:rsidR="002B0624" w:rsidRPr="00432056">
        <w:rPr>
          <w:i/>
          <w:color w:val="000000"/>
        </w:rPr>
        <w:t>, lid Consultatieteam Euthanasieverzoek</w:t>
      </w:r>
      <w:r w:rsidR="00062675" w:rsidRPr="00432056">
        <w:rPr>
          <w:color w:val="000000"/>
        </w:rPr>
        <w:br/>
      </w:r>
      <w:r w:rsidR="006A6FB4" w:rsidRPr="00432056">
        <w:rPr>
          <w:color w:val="000000"/>
        </w:rPr>
        <w:t>Rijmpje Alb</w:t>
      </w:r>
      <w:r w:rsidR="00DD400C" w:rsidRPr="00432056">
        <w:rPr>
          <w:color w:val="000000"/>
        </w:rPr>
        <w:t>l</w:t>
      </w:r>
      <w:r w:rsidR="006A6FB4" w:rsidRPr="00432056">
        <w:rPr>
          <w:color w:val="000000"/>
        </w:rPr>
        <w:t>as</w:t>
      </w:r>
      <w:r w:rsidR="00DD400C" w:rsidRPr="00432056">
        <w:rPr>
          <w:color w:val="000000"/>
        </w:rPr>
        <w:br/>
      </w:r>
      <w:r w:rsidR="002B0624" w:rsidRPr="00432056">
        <w:rPr>
          <w:i/>
          <w:color w:val="000000"/>
        </w:rPr>
        <w:t>lid Consultatieteam Euthanasieverzoek, voormalig t</w:t>
      </w:r>
      <w:r w:rsidR="00DD400C" w:rsidRPr="00432056">
        <w:rPr>
          <w:i/>
          <w:color w:val="000000"/>
        </w:rPr>
        <w:t>eamleider Bavo Europoort</w:t>
      </w:r>
      <w:r w:rsidR="00434B6F" w:rsidRPr="00432056">
        <w:rPr>
          <w:color w:val="000000"/>
        </w:rPr>
        <w:br/>
      </w:r>
      <w:r w:rsidR="00434B6F" w:rsidRPr="00432056">
        <w:rPr>
          <w:color w:val="000000"/>
        </w:rPr>
        <w:br/>
      </w:r>
      <w:r w:rsidRPr="00432056">
        <w:rPr>
          <w:color w:val="000000"/>
        </w:rPr>
        <w:t>In deze workshop bespreken we de toegenomen vraag naar euthanasie binnen de GGZ. Niet aan de hand van cijfers en tabellen, maar we volgen dhr. H., 80 jaar en moe gestreden. Zijn behandelaar vertelt zijn verhaal, en is benieuwd naar jullie ervaring en advies.</w:t>
      </w:r>
      <w:r w:rsidR="00432056">
        <w:rPr>
          <w:color w:val="000000"/>
        </w:rPr>
        <w:br/>
      </w:r>
    </w:p>
    <w:p w:rsidR="00795D07" w:rsidRPr="00432056" w:rsidRDefault="00795D07" w:rsidP="00432056">
      <w:pPr>
        <w:pStyle w:val="Lijstalinea"/>
        <w:numPr>
          <w:ilvl w:val="0"/>
          <w:numId w:val="11"/>
        </w:numPr>
      </w:pPr>
      <w:r w:rsidRPr="00432056">
        <w:rPr>
          <w:b/>
          <w:color w:val="000000"/>
        </w:rPr>
        <w:t>De Geïntegreerde Richtlijn Behandeling</w:t>
      </w:r>
      <w:r w:rsidRPr="00432056">
        <w:rPr>
          <w:b/>
          <w:color w:val="000000"/>
        </w:rPr>
        <w:br/>
      </w:r>
      <w:r w:rsidR="006A6FB4" w:rsidRPr="00432056">
        <w:rPr>
          <w:color w:val="000000"/>
        </w:rPr>
        <w:t xml:space="preserve">drs. </w:t>
      </w:r>
      <w:r w:rsidRPr="00432056">
        <w:rPr>
          <w:color w:val="000000"/>
        </w:rPr>
        <w:t xml:space="preserve">Horusta </w:t>
      </w:r>
      <w:proofErr w:type="spellStart"/>
      <w:r w:rsidRPr="00432056">
        <w:rPr>
          <w:color w:val="000000"/>
        </w:rPr>
        <w:t>Frije</w:t>
      </w:r>
      <w:proofErr w:type="spellEnd"/>
      <w:r w:rsidR="006A6FB4" w:rsidRPr="00432056">
        <w:rPr>
          <w:color w:val="000000"/>
        </w:rPr>
        <w:br/>
      </w:r>
      <w:r w:rsidR="006A6FB4" w:rsidRPr="00432056">
        <w:rPr>
          <w:i/>
          <w:color w:val="000000"/>
        </w:rPr>
        <w:t>Klinisch psycholoog PsyQ Amsterdam, specialismeleider Persoonlijkheidsstoornissen PsyQ, lid Specialismegroep Persoonlijkheidsstoornissen</w:t>
      </w:r>
      <w:r w:rsidR="00FA34A9" w:rsidRPr="00432056">
        <w:rPr>
          <w:i/>
          <w:color w:val="000000"/>
        </w:rPr>
        <w:t xml:space="preserve"> Parnassia Academie</w:t>
      </w:r>
      <w:r w:rsidR="006A6FB4" w:rsidRPr="00432056">
        <w:rPr>
          <w:i/>
          <w:color w:val="000000"/>
        </w:rPr>
        <w:br/>
      </w:r>
      <w:r w:rsidRPr="00432056">
        <w:rPr>
          <w:color w:val="000000"/>
        </w:rPr>
        <w:t>Maaike Dijkstra</w:t>
      </w:r>
      <w:r w:rsidR="006A6FB4" w:rsidRPr="00432056">
        <w:rPr>
          <w:color w:val="000000"/>
        </w:rPr>
        <w:t>;</w:t>
      </w:r>
      <w:r w:rsidR="006A6FB4" w:rsidRPr="00432056">
        <w:rPr>
          <w:color w:val="000000"/>
        </w:rPr>
        <w:br/>
      </w:r>
      <w:r w:rsidR="00FA34A9" w:rsidRPr="00432056">
        <w:rPr>
          <w:i/>
          <w:color w:val="000000"/>
        </w:rPr>
        <w:t xml:space="preserve">VIOS </w:t>
      </w:r>
      <w:r w:rsidR="006A6FB4" w:rsidRPr="00432056">
        <w:rPr>
          <w:i/>
          <w:color w:val="000000"/>
        </w:rPr>
        <w:t xml:space="preserve">Dijk en Duin, </w:t>
      </w:r>
      <w:r w:rsidR="00FA34A9" w:rsidRPr="00432056">
        <w:rPr>
          <w:i/>
          <w:color w:val="000000"/>
        </w:rPr>
        <w:t>lid Specialismegroep Ouderen Parnassia Academie</w:t>
      </w:r>
      <w:r w:rsidRPr="00432056">
        <w:rPr>
          <w:i/>
          <w:color w:val="000000"/>
        </w:rPr>
        <w:br/>
      </w:r>
      <w:r w:rsidR="00434B6F" w:rsidRPr="00432056">
        <w:rPr>
          <w:color w:val="000000"/>
        </w:rPr>
        <w:br/>
      </w:r>
      <w:r w:rsidRPr="00432056">
        <w:rPr>
          <w:color w:val="000000"/>
        </w:rPr>
        <w:t>De GRB is ontwikkeld door het Kenniscent</w:t>
      </w:r>
      <w:r w:rsidR="00434B6F" w:rsidRPr="00432056">
        <w:rPr>
          <w:color w:val="000000"/>
        </w:rPr>
        <w:t>rum Persoonlijkheidsstoornissen,</w:t>
      </w:r>
      <w:r w:rsidRPr="00432056">
        <w:rPr>
          <w:color w:val="000000"/>
        </w:rPr>
        <w:t xml:space="preserve"> en geeft een helder kader voor de behandeling van persoonlijkheidsstoornissen. Dit kader is gebaseerd op de algemeen werkzame factoren van de specialistische psychotherapieën. Het doel van de GRB is om een kwalitatief goede en kosteneffectieve behandeling te bieden voor mensen met een persoonlijkheidsstoornis. De GRB wordt, middels een 2-daagse training, breed geïmplementeerd binnen de Parnassia Groep. Landelijk wordt de GRB ook breed geïmplementeerd. De GRB lijkt goed toepasbaar binnen de ouderenzorg. Een pilot-training bevestigde dit. In deze workshop maakt u kennis met de GRB en nemen we u mee in een casus.</w:t>
      </w:r>
    </w:p>
    <w:p w:rsidR="00434B6F" w:rsidRPr="007139EE" w:rsidRDefault="00A55EDD" w:rsidP="007139EE">
      <w:pPr>
        <w:pStyle w:val="Kop1"/>
      </w:pPr>
      <w:r w:rsidRPr="007139EE">
        <w:t>Workshopr</w:t>
      </w:r>
      <w:r w:rsidR="00434B6F" w:rsidRPr="007139EE">
        <w:t>onde 2</w:t>
      </w:r>
    </w:p>
    <w:p w:rsidR="00795D07" w:rsidRPr="007139EE" w:rsidRDefault="00795D07" w:rsidP="00795D07">
      <w:pPr>
        <w:tabs>
          <w:tab w:val="left" w:pos="2835"/>
        </w:tabs>
        <w:ind w:left="55"/>
        <w:rPr>
          <w:color w:val="000000"/>
        </w:rPr>
      </w:pPr>
    </w:p>
    <w:p w:rsidR="00D635DB" w:rsidRPr="007139EE" w:rsidRDefault="00713696" w:rsidP="00432056">
      <w:pPr>
        <w:pStyle w:val="Lijstalinea"/>
        <w:numPr>
          <w:ilvl w:val="0"/>
          <w:numId w:val="11"/>
        </w:numPr>
        <w:rPr>
          <w:color w:val="000000"/>
        </w:rPr>
      </w:pPr>
      <w:r w:rsidRPr="007139EE">
        <w:rPr>
          <w:b/>
          <w:color w:val="000000"/>
        </w:rPr>
        <w:t>D</w:t>
      </w:r>
      <w:r w:rsidR="006A6FB4" w:rsidRPr="007139EE">
        <w:rPr>
          <w:b/>
          <w:color w:val="000000"/>
        </w:rPr>
        <w:t>e oudere migrant.</w:t>
      </w:r>
      <w:r w:rsidR="006A6FB4" w:rsidRPr="007139EE">
        <w:rPr>
          <w:b/>
          <w:color w:val="000000"/>
        </w:rPr>
        <w:br/>
      </w:r>
      <w:r w:rsidR="00D635DB" w:rsidRPr="007139EE">
        <w:rPr>
          <w:color w:val="000000"/>
        </w:rPr>
        <w:t xml:space="preserve">drs. </w:t>
      </w:r>
      <w:r w:rsidR="006A6FB4" w:rsidRPr="007139EE">
        <w:rPr>
          <w:color w:val="000000"/>
        </w:rPr>
        <w:t>Koos Bartels</w:t>
      </w:r>
      <w:r w:rsidR="006A6FB4" w:rsidRPr="007139EE">
        <w:rPr>
          <w:color w:val="000000"/>
        </w:rPr>
        <w:br/>
      </w:r>
      <w:r w:rsidR="00D635DB" w:rsidRPr="007139EE">
        <w:rPr>
          <w:i/>
          <w:color w:val="000000"/>
        </w:rPr>
        <w:t xml:space="preserve">Huisarts, somatisch specialist </w:t>
      </w:r>
      <w:proofErr w:type="spellStart"/>
      <w:r w:rsidR="00D635DB" w:rsidRPr="007139EE">
        <w:rPr>
          <w:i/>
          <w:color w:val="000000"/>
        </w:rPr>
        <w:t>i-psy</w:t>
      </w:r>
      <w:proofErr w:type="spellEnd"/>
      <w:r w:rsidR="00D635DB" w:rsidRPr="007139EE">
        <w:rPr>
          <w:i/>
          <w:color w:val="000000"/>
        </w:rPr>
        <w:t xml:space="preserve">, </w:t>
      </w:r>
      <w:proofErr w:type="spellStart"/>
      <w:r w:rsidR="00D635DB" w:rsidRPr="007139EE">
        <w:rPr>
          <w:i/>
          <w:color w:val="000000"/>
        </w:rPr>
        <w:t>aandachtsfunctionaris</w:t>
      </w:r>
      <w:proofErr w:type="spellEnd"/>
      <w:r w:rsidR="00D635DB" w:rsidRPr="007139EE">
        <w:rPr>
          <w:i/>
          <w:color w:val="000000"/>
        </w:rPr>
        <w:t xml:space="preserve"> Kleurrijke Zorg voor Zorggroep Almere</w:t>
      </w:r>
      <w:r w:rsidR="00DD400C" w:rsidRPr="007139EE">
        <w:rPr>
          <w:color w:val="000000"/>
        </w:rPr>
        <w:br/>
      </w:r>
      <w:r w:rsidR="00D635DB" w:rsidRPr="007139EE">
        <w:rPr>
          <w:color w:val="000000"/>
        </w:rPr>
        <w:t>Het aandeel migranten ouderen is afgelopen jaren snel toegenomen. Het is een groep met zeer diverse achtergronden en specifieke wensen en behoeften die weinig gebruik maakt van zorg en ondersteunende voorzieningen. Deels uit onbekendheid, deels vanuit een sterke voorkeur voor familiezorg. Het is daarom een uitdaging te komen tot goede passende zorg, dichtbij huis en aansluitend op de eigen kracht van ouderen en hun families. In deze interactieve workshop maakt u kennis met achtergronden, gezondheidstoestand en leefwereld van migranten ouderen, kracht en kwetsbaarheid van familiezorg en de invloed van eigen beelden en snelle oordelen op het contact. Na afloop bent u in staat om kwetsbaarheid onder migranten ouderen eerder te signaleren en bespreekbaar te maken met ouderen en hun familie.</w:t>
      </w:r>
      <w:r w:rsidR="00D635DB" w:rsidRPr="007139EE">
        <w:rPr>
          <w:color w:val="000000"/>
        </w:rPr>
        <w:br/>
      </w:r>
    </w:p>
    <w:p w:rsidR="006A6FB4" w:rsidRPr="007139EE" w:rsidRDefault="00FA34A9" w:rsidP="00432056">
      <w:pPr>
        <w:pStyle w:val="Lijstalinea"/>
        <w:numPr>
          <w:ilvl w:val="0"/>
          <w:numId w:val="11"/>
        </w:numPr>
        <w:rPr>
          <w:color w:val="000000"/>
        </w:rPr>
      </w:pPr>
      <w:r w:rsidRPr="007139EE">
        <w:rPr>
          <w:b/>
          <w:color w:val="000000"/>
        </w:rPr>
        <w:t>In gesprek over</w:t>
      </w:r>
      <w:r w:rsidR="006A6FB4" w:rsidRPr="007139EE">
        <w:rPr>
          <w:b/>
          <w:color w:val="000000"/>
        </w:rPr>
        <w:t xml:space="preserve"> seksualiteit.</w:t>
      </w:r>
      <w:r w:rsidR="006A6FB4" w:rsidRPr="007139EE">
        <w:rPr>
          <w:b/>
          <w:color w:val="000000"/>
        </w:rPr>
        <w:br/>
      </w:r>
      <w:r w:rsidR="006A6FB4" w:rsidRPr="007139EE">
        <w:rPr>
          <w:color w:val="000000"/>
        </w:rPr>
        <w:t>drs. Gertruud Borst</w:t>
      </w:r>
      <w:r w:rsidRPr="007139EE">
        <w:rPr>
          <w:color w:val="000000"/>
        </w:rPr>
        <w:br/>
      </w:r>
      <w:r w:rsidRPr="007139EE">
        <w:rPr>
          <w:i/>
          <w:color w:val="000000"/>
        </w:rPr>
        <w:t>GZ</w:t>
      </w:r>
      <w:r w:rsidR="00434B6F" w:rsidRPr="007139EE">
        <w:rPr>
          <w:i/>
          <w:color w:val="000000"/>
        </w:rPr>
        <w:t>-psycholoog/psychotherapeut PsyQ</w:t>
      </w:r>
      <w:r w:rsidRPr="007139EE">
        <w:rPr>
          <w:i/>
          <w:color w:val="000000"/>
        </w:rPr>
        <w:t>, Seksuoloog NVVS, systeemtherapeut NVRG</w:t>
      </w:r>
      <w:r w:rsidRPr="007139EE">
        <w:rPr>
          <w:i/>
          <w:color w:val="000000"/>
        </w:rPr>
        <w:br/>
      </w:r>
      <w:r w:rsidRPr="007139EE">
        <w:rPr>
          <w:color w:val="000000"/>
        </w:rPr>
        <w:t>Stef Meijer</w:t>
      </w:r>
      <w:r w:rsidRPr="007139EE">
        <w:rPr>
          <w:color w:val="000000"/>
        </w:rPr>
        <w:br/>
      </w:r>
      <w:r w:rsidRPr="007139EE">
        <w:rPr>
          <w:i/>
          <w:color w:val="000000"/>
        </w:rPr>
        <w:t>maatschappelijk werker en systeemtherapeut Dijk en Duin</w:t>
      </w:r>
      <w:r w:rsidRPr="007139EE">
        <w:rPr>
          <w:color w:val="000000"/>
        </w:rPr>
        <w:br/>
      </w:r>
      <w:r w:rsidRPr="007139EE">
        <w:rPr>
          <w:color w:val="000000"/>
        </w:rPr>
        <w:br/>
        <w:t>Doel van de workshop is het gesprek met uw patienten over seksualiteit gemakkelijker te maken, door informatie, door te oefenen, en met behulp van casuïstiek. Waar loopt u tegen aan wanneer het gesprek over seks gaat? Gaat het er niet over, voelt u zich taal- of handelingsverlegen, merkt u schroom bij u zelf of uw patiënt, of vindt u het geen vanzelfsprekend onderwerp in de behandeling van ouderen? De workshop probeert u hier enige tools voor aan te reiken</w:t>
      </w:r>
      <w:r w:rsidR="00D7319E" w:rsidRPr="007139EE">
        <w:rPr>
          <w:color w:val="000000"/>
        </w:rPr>
        <w:t>.</w:t>
      </w:r>
    </w:p>
    <w:p w:rsidR="00795D07" w:rsidRPr="007139EE" w:rsidRDefault="00795D07" w:rsidP="00FA34A9">
      <w:pPr>
        <w:ind w:left="426"/>
        <w:rPr>
          <w:color w:val="000000"/>
        </w:rPr>
      </w:pPr>
    </w:p>
    <w:p w:rsidR="00434B6F" w:rsidRPr="007139EE" w:rsidRDefault="00434B6F" w:rsidP="00432056">
      <w:pPr>
        <w:pStyle w:val="Lijstalinea"/>
        <w:numPr>
          <w:ilvl w:val="0"/>
          <w:numId w:val="11"/>
        </w:numPr>
        <w:rPr>
          <w:b/>
          <w:color w:val="000000"/>
        </w:rPr>
      </w:pPr>
      <w:r w:rsidRPr="007139EE">
        <w:rPr>
          <w:b/>
          <w:color w:val="000000"/>
        </w:rPr>
        <w:lastRenderedPageBreak/>
        <w:t>Behandeling van slapeloosheid met cognit</w:t>
      </w:r>
      <w:r w:rsidR="0042786E">
        <w:rPr>
          <w:b/>
          <w:color w:val="000000"/>
        </w:rPr>
        <w:t>ieve gedragstherapie vo</w:t>
      </w:r>
      <w:r w:rsidRPr="007139EE">
        <w:rPr>
          <w:b/>
          <w:color w:val="000000"/>
        </w:rPr>
        <w:t>o</w:t>
      </w:r>
      <w:r w:rsidR="0042786E">
        <w:rPr>
          <w:b/>
          <w:color w:val="000000"/>
        </w:rPr>
        <w:t>r</w:t>
      </w:r>
      <w:r w:rsidRPr="007139EE">
        <w:rPr>
          <w:b/>
          <w:color w:val="000000"/>
        </w:rPr>
        <w:t xml:space="preserve"> insomnie (CGT-i).</w:t>
      </w:r>
      <w:r w:rsidRPr="007139EE">
        <w:rPr>
          <w:b/>
          <w:color w:val="000000"/>
        </w:rPr>
        <w:br/>
      </w:r>
      <w:r w:rsidR="00E43CCD" w:rsidRPr="007139EE">
        <w:rPr>
          <w:color w:val="000000"/>
        </w:rPr>
        <w:t xml:space="preserve">dr. </w:t>
      </w:r>
      <w:r w:rsidRPr="007139EE">
        <w:rPr>
          <w:color w:val="000000"/>
        </w:rPr>
        <w:t>Saskia van Liempt</w:t>
      </w:r>
      <w:r w:rsidR="00DD400C" w:rsidRPr="007139EE">
        <w:rPr>
          <w:color w:val="000000"/>
        </w:rPr>
        <w:br/>
      </w:r>
      <w:r w:rsidR="00DD400C" w:rsidRPr="007139EE">
        <w:rPr>
          <w:i/>
          <w:color w:val="000000"/>
        </w:rPr>
        <w:t>ouderenpsychiater Dijk en Duin, coördinator opleiding aandachtsgebied ouderen regio Noord-Holland</w:t>
      </w:r>
      <w:r w:rsidRPr="007139EE">
        <w:rPr>
          <w:i/>
          <w:color w:val="000000"/>
        </w:rPr>
        <w:br/>
      </w:r>
      <w:r w:rsidR="00A55EDD" w:rsidRPr="007139EE">
        <w:rPr>
          <w:color w:val="000000"/>
        </w:rPr>
        <w:t xml:space="preserve">dr. </w:t>
      </w:r>
      <w:r w:rsidRPr="007139EE">
        <w:rPr>
          <w:color w:val="000000"/>
        </w:rPr>
        <w:t>Julia van den Berg</w:t>
      </w:r>
      <w:r w:rsidR="00DD400C" w:rsidRPr="007139EE">
        <w:rPr>
          <w:color w:val="000000"/>
        </w:rPr>
        <w:br/>
      </w:r>
      <w:r w:rsidR="00E43CCD" w:rsidRPr="007139EE">
        <w:rPr>
          <w:i/>
          <w:color w:val="000000"/>
        </w:rPr>
        <w:t>psycholoog, epidemioloog, senior onderzoeker Parnassia, docent Rijks Universiteit Leiden sectie Klinische psychologie</w:t>
      </w:r>
      <w:r w:rsidRPr="007139EE">
        <w:rPr>
          <w:color w:val="000000"/>
        </w:rPr>
        <w:br/>
      </w:r>
      <w:r w:rsidRPr="007139EE">
        <w:rPr>
          <w:color w:val="000000"/>
        </w:rPr>
        <w:br/>
        <w:t xml:space="preserve">Insomnie is een veelvoorkomend probleem bij ouderen met een psychiatrische aandoening. De kennis over normale slaap, insomnie en de behandeling van insomnie krijgt in de studie van artsen, psychiaters, psychologen en verpleegkundigen niet veel aandacht. Hierdoor krijgen patiënten met insomnie in de praktijk zelden de eerste keus behandeling, namelijk cognitieve gedragstherapie voor insomnie (CGT-i). In deze workshop bespreken Saskia van Liempt en Julia van den Berg hoe je insomnie kunt behandelen met CGT-i naast de </w:t>
      </w:r>
      <w:proofErr w:type="spellStart"/>
      <w:r w:rsidRPr="007139EE">
        <w:rPr>
          <w:color w:val="000000"/>
        </w:rPr>
        <w:t>comorbide</w:t>
      </w:r>
      <w:proofErr w:type="spellEnd"/>
      <w:r w:rsidRPr="007139EE">
        <w:rPr>
          <w:color w:val="000000"/>
        </w:rPr>
        <w:t xml:space="preserve"> psychiatrische stoornis. De deelnemers oefenen om slaapproblematiek goed in kaart te brengen. Ook wordt er geoefend met de belangrijkste interventies van CGT</w:t>
      </w:r>
      <w:r w:rsidRPr="007139EE">
        <w:rPr>
          <w:color w:val="000000"/>
        </w:rPr>
        <w:noBreakHyphen/>
        <w:t xml:space="preserve">i: </w:t>
      </w:r>
      <w:proofErr w:type="spellStart"/>
      <w:r w:rsidRPr="007139EE">
        <w:rPr>
          <w:color w:val="000000"/>
        </w:rPr>
        <w:t>psychoeducatie</w:t>
      </w:r>
      <w:proofErr w:type="spellEnd"/>
      <w:r w:rsidRPr="007139EE">
        <w:rPr>
          <w:color w:val="000000"/>
        </w:rPr>
        <w:t xml:space="preserve">, slaaprestrictie en </w:t>
      </w:r>
      <w:proofErr w:type="spellStart"/>
      <w:r w:rsidRPr="007139EE">
        <w:rPr>
          <w:color w:val="000000"/>
        </w:rPr>
        <w:t>stimuluscontrol</w:t>
      </w:r>
      <w:proofErr w:type="spellEnd"/>
    </w:p>
    <w:p w:rsidR="00434B6F" w:rsidRPr="007139EE" w:rsidRDefault="00434B6F" w:rsidP="00434B6F">
      <w:pPr>
        <w:rPr>
          <w:color w:val="000000"/>
        </w:rPr>
      </w:pPr>
    </w:p>
    <w:p w:rsidR="00434B6F" w:rsidRPr="007139EE" w:rsidRDefault="00434B6F" w:rsidP="00432056">
      <w:pPr>
        <w:pStyle w:val="Lijstalinea"/>
        <w:numPr>
          <w:ilvl w:val="0"/>
          <w:numId w:val="11"/>
        </w:numPr>
        <w:rPr>
          <w:color w:val="000000"/>
        </w:rPr>
      </w:pPr>
      <w:r w:rsidRPr="007139EE">
        <w:rPr>
          <w:b/>
          <w:color w:val="000000"/>
        </w:rPr>
        <w:t>Polyfarmacie en medicatiereview, een gezamenlijke verantwoordelijkheid!</w:t>
      </w:r>
      <w:r w:rsidRPr="007139EE">
        <w:rPr>
          <w:color w:val="000000"/>
        </w:rPr>
        <w:br/>
        <w:t>drs. Anand Ramlal</w:t>
      </w:r>
      <w:r w:rsidR="00A55EDD" w:rsidRPr="007139EE">
        <w:rPr>
          <w:color w:val="000000"/>
        </w:rPr>
        <w:br/>
      </w:r>
      <w:r w:rsidR="007139EE" w:rsidRPr="007139EE">
        <w:rPr>
          <w:i/>
          <w:color w:val="000000"/>
        </w:rPr>
        <w:t>internist,</w:t>
      </w:r>
      <w:r w:rsidR="007139EE">
        <w:rPr>
          <w:i/>
          <w:color w:val="000000"/>
        </w:rPr>
        <w:t xml:space="preserve"> coördinator somatische zorg en somatisch onderwijs Parnassia Groep, </w:t>
      </w:r>
      <w:r w:rsidR="007139EE" w:rsidRPr="007139EE">
        <w:rPr>
          <w:i/>
          <w:color w:val="000000"/>
        </w:rPr>
        <w:t xml:space="preserve"> lid specialismegroep Somatiek</w:t>
      </w:r>
      <w:r w:rsidR="007139EE" w:rsidRPr="007139EE">
        <w:rPr>
          <w:i/>
          <w:color w:val="000000"/>
        </w:rPr>
        <w:br/>
      </w:r>
      <w:r w:rsidRPr="007139EE">
        <w:rPr>
          <w:color w:val="000000"/>
        </w:rPr>
        <w:br/>
        <w:t>De zorg voor de oudere patiënt wordt steeds complexer, zeker wat betreft de combinatie van somatische en psychiatrische zorg. Polyfarmacie komt frequent voor en niet zonder risico’s en complicaties. Medicatiereview kan bijdragen aan het optimaliseren en rationaliseren van de medicatie en daarmee aan risicoreductie voor de patiënt. De meerwaarde ligt in de gezamenlijke beoordeling van de medicatie vanuit de eigen expertise. Het multidisciplinair beoordelen van de medicatie levert meer op!</w:t>
      </w:r>
    </w:p>
    <w:p w:rsidR="00434B6F" w:rsidRPr="007139EE" w:rsidRDefault="00A55EDD" w:rsidP="007139EE">
      <w:pPr>
        <w:pStyle w:val="Kop1"/>
      </w:pPr>
      <w:r w:rsidRPr="007139EE">
        <w:t>Workshopr</w:t>
      </w:r>
      <w:r w:rsidR="00434B6F" w:rsidRPr="007139EE">
        <w:t>onde 3</w:t>
      </w:r>
    </w:p>
    <w:p w:rsidR="00795D07" w:rsidRPr="007139EE" w:rsidRDefault="00795D07" w:rsidP="00795D07">
      <w:pPr>
        <w:tabs>
          <w:tab w:val="left" w:pos="2835"/>
        </w:tabs>
        <w:ind w:left="55"/>
        <w:rPr>
          <w:color w:val="000000"/>
        </w:rPr>
      </w:pPr>
    </w:p>
    <w:p w:rsidR="00A55EDD" w:rsidRPr="007139EE" w:rsidRDefault="00A55EDD" w:rsidP="00432056">
      <w:pPr>
        <w:pStyle w:val="Lijstalinea"/>
        <w:numPr>
          <w:ilvl w:val="0"/>
          <w:numId w:val="11"/>
        </w:numPr>
        <w:tabs>
          <w:tab w:val="left" w:pos="2835"/>
        </w:tabs>
        <w:rPr>
          <w:color w:val="000000"/>
        </w:rPr>
      </w:pPr>
      <w:r w:rsidRPr="007139EE">
        <w:rPr>
          <w:b/>
          <w:color w:val="000000"/>
        </w:rPr>
        <w:t>Schematherapie bij Ouderen: een kijkje in de keuken</w:t>
      </w:r>
      <w:r w:rsidRPr="007139EE">
        <w:rPr>
          <w:b/>
          <w:color w:val="000000"/>
        </w:rPr>
        <w:br/>
      </w:r>
      <w:proofErr w:type="spellStart"/>
      <w:r w:rsidR="0042786E">
        <w:rPr>
          <w:color w:val="000000"/>
        </w:rPr>
        <w:t>drs</w:t>
      </w:r>
      <w:proofErr w:type="spellEnd"/>
      <w:r w:rsidR="0042786E">
        <w:rPr>
          <w:color w:val="000000"/>
        </w:rPr>
        <w:t xml:space="preserve">, </w:t>
      </w:r>
      <w:r w:rsidRPr="007139EE">
        <w:rPr>
          <w:color w:val="000000"/>
        </w:rPr>
        <w:t>Marietta van Mastrigt</w:t>
      </w:r>
      <w:r w:rsidRPr="007139EE">
        <w:rPr>
          <w:color w:val="000000"/>
        </w:rPr>
        <w:br/>
      </w:r>
      <w:r w:rsidR="0042786E">
        <w:rPr>
          <w:i/>
          <w:color w:val="000000"/>
        </w:rPr>
        <w:t>GZ-psycholoog, psychotherapeut, klinisch psycholoog Parnassia</w:t>
      </w:r>
      <w:r w:rsidR="00FF365E">
        <w:rPr>
          <w:i/>
          <w:color w:val="000000"/>
        </w:rPr>
        <w:t>, lid specialismegroep Angst en Dwang</w:t>
      </w:r>
      <w:r w:rsidR="0042786E">
        <w:rPr>
          <w:i/>
          <w:color w:val="000000"/>
        </w:rPr>
        <w:br/>
      </w:r>
      <w:r w:rsidR="00E43CCD" w:rsidRPr="007139EE">
        <w:rPr>
          <w:color w:val="000000"/>
        </w:rPr>
        <w:t xml:space="preserve">drs. </w:t>
      </w:r>
      <w:r w:rsidRPr="007139EE">
        <w:rPr>
          <w:color w:val="000000"/>
        </w:rPr>
        <w:t>Marlies de Zeeuw</w:t>
      </w:r>
      <w:r w:rsidR="00E43CCD" w:rsidRPr="007139EE">
        <w:rPr>
          <w:color w:val="000000"/>
        </w:rPr>
        <w:br/>
      </w:r>
      <w:r w:rsidR="00E43CCD" w:rsidRPr="007139EE">
        <w:rPr>
          <w:i/>
          <w:color w:val="000000"/>
        </w:rPr>
        <w:t>GZ-psycholoog, psychotherapeut Parnassia</w:t>
      </w:r>
      <w:r w:rsidRPr="007139EE">
        <w:rPr>
          <w:i/>
          <w:color w:val="000000"/>
        </w:rPr>
        <w:br/>
      </w:r>
      <w:r w:rsidRPr="007139EE">
        <w:rPr>
          <w:color w:val="000000"/>
        </w:rPr>
        <w:br/>
        <w:t>Persoonlijkheidsstoornissen komen veel voor bij ouderen. Doordat deze een negatieve invloed hebben op de kwaliteit van leven</w:t>
      </w:r>
      <w:r w:rsidR="007139EE" w:rsidRPr="007139EE">
        <w:rPr>
          <w:color w:val="000000"/>
        </w:rPr>
        <w:t xml:space="preserve"> </w:t>
      </w:r>
      <w:r w:rsidRPr="007139EE">
        <w:rPr>
          <w:color w:val="000000"/>
        </w:rPr>
        <w:t>is het belangrijk om een effectieve manier te vinden om de negatieve invloed van de persoonlijkheidsstoornis op het functioneren te verminderen. Een behandelmethode die effectief gebleken is bij (jongere) volwassenen, is schematherapie.</w:t>
      </w:r>
      <w:r w:rsidR="007139EE" w:rsidRPr="007139EE">
        <w:rPr>
          <w:color w:val="000000"/>
        </w:rPr>
        <w:t xml:space="preserve"> </w:t>
      </w:r>
      <w:r w:rsidRPr="007139EE">
        <w:rPr>
          <w:color w:val="000000"/>
        </w:rPr>
        <w:t xml:space="preserve">Tot op heden is er nog niet zoveel onderzoek gedaan naar het effect van deze behandeling bij oudere patiënten. Uit onderzoek dat gedaan is (o.a. </w:t>
      </w:r>
      <w:proofErr w:type="spellStart"/>
      <w:r w:rsidRPr="007139EE">
        <w:rPr>
          <w:color w:val="000000"/>
        </w:rPr>
        <w:t>Videler</w:t>
      </w:r>
      <w:proofErr w:type="spellEnd"/>
      <w:r w:rsidRPr="007139EE">
        <w:rPr>
          <w:color w:val="000000"/>
        </w:rPr>
        <w:t xml:space="preserve"> et al., 2017) blijkt dat schematherapie ook voor oudere patiënten een effectieve behandeling is. Binnen de ouderenpsychiatrie van Parnassia Den Haag geven Marlies de Zeeuw en Marietta van Mastrigt nu een aantal jaren schematherapie, zowel individueel als in een groep. In de workshop gaan zij aan de hand van een casus het theoretische model toelichten dat zij gebruiken (</w:t>
      </w:r>
      <w:proofErr w:type="spellStart"/>
      <w:r w:rsidRPr="007139EE">
        <w:rPr>
          <w:color w:val="000000"/>
        </w:rPr>
        <w:t>Farell</w:t>
      </w:r>
      <w:proofErr w:type="spellEnd"/>
      <w:r w:rsidRPr="007139EE">
        <w:rPr>
          <w:color w:val="000000"/>
        </w:rPr>
        <w:t>&amp; Shaw, 2014). Tevens zullen zij door middel van een aantal oefeningen de deelnemers aan de workshop een kijkje in de keuken van de schematherapie groep geven.</w:t>
      </w:r>
      <w:r w:rsidRPr="007139EE">
        <w:rPr>
          <w:color w:val="000000"/>
        </w:rPr>
        <w:br/>
      </w:r>
    </w:p>
    <w:p w:rsidR="00705C1A" w:rsidRPr="007139EE" w:rsidRDefault="00705C1A" w:rsidP="00432056">
      <w:pPr>
        <w:pStyle w:val="Lijstalinea"/>
        <w:numPr>
          <w:ilvl w:val="0"/>
          <w:numId w:val="11"/>
        </w:numPr>
      </w:pPr>
      <w:r w:rsidRPr="007139EE">
        <w:rPr>
          <w:b/>
          <w:color w:val="000000"/>
          <w:lang w:val="en-US"/>
        </w:rPr>
        <w:t xml:space="preserve">“There is a crack in everything, that’s how the light gets in” (Anthem, Leonard Cohen). </w:t>
      </w:r>
      <w:r w:rsidRPr="007139EE">
        <w:rPr>
          <w:b/>
          <w:color w:val="000000"/>
        </w:rPr>
        <w:t>Over ouderen en trauma.</w:t>
      </w:r>
      <w:r w:rsidRPr="007139EE">
        <w:rPr>
          <w:b/>
          <w:color w:val="000000"/>
        </w:rPr>
        <w:br/>
      </w:r>
      <w:r w:rsidRPr="007139EE">
        <w:rPr>
          <w:color w:val="000000"/>
        </w:rPr>
        <w:t xml:space="preserve">drs. </w:t>
      </w:r>
      <w:r w:rsidR="00A55EDD" w:rsidRPr="007139EE">
        <w:rPr>
          <w:color w:val="000000"/>
        </w:rPr>
        <w:t>Simone Noortman</w:t>
      </w:r>
      <w:r w:rsidR="00A55EDD" w:rsidRPr="007139EE">
        <w:rPr>
          <w:color w:val="000000"/>
        </w:rPr>
        <w:br/>
      </w:r>
      <w:r w:rsidRPr="007139EE">
        <w:rPr>
          <w:i/>
          <w:color w:val="000000"/>
        </w:rPr>
        <w:t>Klinisch psycholoog en psychotherapeut Bavo Europoort</w:t>
      </w:r>
      <w:r w:rsidR="00432056" w:rsidRPr="007139EE">
        <w:rPr>
          <w:color w:val="000000"/>
        </w:rPr>
        <w:t xml:space="preserve"> </w:t>
      </w:r>
      <w:r w:rsidR="00A55EDD" w:rsidRPr="007139EE">
        <w:rPr>
          <w:color w:val="000000"/>
        </w:rPr>
        <w:br/>
      </w:r>
      <w:r w:rsidRPr="007139EE">
        <w:rPr>
          <w:color w:val="000000"/>
        </w:rPr>
        <w:br/>
      </w:r>
      <w:r w:rsidRPr="007139EE">
        <w:lastRenderedPageBreak/>
        <w:t>Veel van onze oudere patiënten zijn getraumatiseerd geraakt, en al dan niet in behandeling gekomen, in een tijd dat er nog niet zoveel bekend was over de gevolgen van trauma als nu. Lang is gedacht dat ouderen geen baat meer zouden hebben bij psychotherapie of andere op verandering gerichte benaderingen, maar ook ouderen blijken in staat de confrontatie met hun verleden aan te kunnen gaan en de verbinding tussen lichaam en geest te kunnen herstellen en daarmee meer veiligheid in zichzelf te kunnen vinden. In deze workshop worden behandelmogelijkheden besproken. Deelnemers worden van harte uitgenodigd casuïstiek in te brengen.</w:t>
      </w:r>
    </w:p>
    <w:p w:rsidR="00A55EDD" w:rsidRPr="007139EE" w:rsidRDefault="00A55EDD" w:rsidP="00D635DB">
      <w:pPr>
        <w:ind w:left="415"/>
      </w:pPr>
    </w:p>
    <w:p w:rsidR="00A55EDD" w:rsidRPr="007139EE" w:rsidRDefault="00A55EDD" w:rsidP="00432056">
      <w:pPr>
        <w:pStyle w:val="Lijstalinea"/>
        <w:numPr>
          <w:ilvl w:val="0"/>
          <w:numId w:val="11"/>
        </w:numPr>
        <w:tabs>
          <w:tab w:val="left" w:pos="2835"/>
        </w:tabs>
        <w:rPr>
          <w:color w:val="000000"/>
        </w:rPr>
      </w:pPr>
      <w:r w:rsidRPr="007139EE">
        <w:rPr>
          <w:b/>
          <w:color w:val="000000"/>
        </w:rPr>
        <w:t>Ouderen en verslaving: van visie op verslaving naar "hoe ga ik er over in gesprek".</w:t>
      </w:r>
      <w:r w:rsidRPr="007139EE">
        <w:rPr>
          <w:b/>
          <w:color w:val="000000"/>
        </w:rPr>
        <w:br/>
      </w:r>
      <w:r w:rsidRPr="007139EE">
        <w:rPr>
          <w:color w:val="000000"/>
        </w:rPr>
        <w:t>Ronald Touw</w:t>
      </w:r>
      <w:r w:rsidR="00E43CCD" w:rsidRPr="007139EE">
        <w:rPr>
          <w:color w:val="000000"/>
        </w:rPr>
        <w:br/>
      </w:r>
      <w:r w:rsidR="00E43CCD" w:rsidRPr="007139EE">
        <w:rPr>
          <w:i/>
          <w:color w:val="000000"/>
        </w:rPr>
        <w:t>Verpleegkundig specialist Brijder, voorzitter Verpleegkundigen Advies Raad Parnassia Academie</w:t>
      </w:r>
      <w:r w:rsidRPr="007139EE">
        <w:rPr>
          <w:i/>
          <w:color w:val="000000"/>
        </w:rPr>
        <w:br/>
      </w:r>
      <w:r w:rsidR="00346294" w:rsidRPr="007139EE">
        <w:rPr>
          <w:color w:val="000000"/>
        </w:rPr>
        <w:t xml:space="preserve">drs. </w:t>
      </w:r>
      <w:r w:rsidRPr="007139EE">
        <w:rPr>
          <w:color w:val="000000"/>
        </w:rPr>
        <w:t>Ron Bus</w:t>
      </w:r>
      <w:r w:rsidR="00346294" w:rsidRPr="007139EE">
        <w:rPr>
          <w:color w:val="000000"/>
        </w:rPr>
        <w:br/>
      </w:r>
      <w:r w:rsidR="00346294" w:rsidRPr="007139EE">
        <w:rPr>
          <w:i/>
          <w:color w:val="000000"/>
        </w:rPr>
        <w:t>Beleidsmedewerker en ervaringsdeskundige Brijder</w:t>
      </w:r>
      <w:r w:rsidR="00432056">
        <w:rPr>
          <w:i/>
          <w:color w:val="000000"/>
        </w:rPr>
        <w:br/>
      </w:r>
      <w:r w:rsidR="00E43CCD" w:rsidRPr="007139EE">
        <w:rPr>
          <w:color w:val="000000"/>
        </w:rPr>
        <w:t xml:space="preserve">dr. </w:t>
      </w:r>
      <w:r w:rsidRPr="007139EE">
        <w:rPr>
          <w:color w:val="000000"/>
        </w:rPr>
        <w:t>Rob Kok</w:t>
      </w:r>
      <w:r w:rsidR="00E43CCD" w:rsidRPr="007139EE">
        <w:rPr>
          <w:color w:val="000000"/>
        </w:rPr>
        <w:br/>
      </w:r>
      <w:r w:rsidR="00E43CCD" w:rsidRPr="007139EE">
        <w:rPr>
          <w:i/>
          <w:color w:val="000000"/>
        </w:rPr>
        <w:t>Ouderenpsychiater, opleider ouderenpsychiatrie</w:t>
      </w:r>
      <w:r w:rsidR="000E160A" w:rsidRPr="007139EE">
        <w:rPr>
          <w:i/>
          <w:color w:val="000000"/>
        </w:rPr>
        <w:t xml:space="preserve"> en onderzoekscoördinator ouderen Parnassia</w:t>
      </w:r>
      <w:r w:rsidR="00E43CCD" w:rsidRPr="007139EE">
        <w:rPr>
          <w:i/>
          <w:color w:val="000000"/>
        </w:rPr>
        <w:t xml:space="preserve"> </w:t>
      </w:r>
      <w:r w:rsidRPr="007139EE">
        <w:rPr>
          <w:i/>
          <w:color w:val="000000"/>
        </w:rPr>
        <w:br/>
      </w:r>
      <w:r w:rsidRPr="007139EE">
        <w:rPr>
          <w:color w:val="000000"/>
        </w:rPr>
        <w:br/>
        <w:t>Tijdens de workshop gaan we in een kringgesprek de verdieping aan over wat verslaving kan betekenen voor de ouder wordende mens.</w:t>
      </w:r>
      <w:r w:rsidR="007139EE" w:rsidRPr="007139EE">
        <w:rPr>
          <w:color w:val="000000"/>
        </w:rPr>
        <w:t xml:space="preserve"> </w:t>
      </w:r>
      <w:r w:rsidRPr="007139EE">
        <w:rPr>
          <w:color w:val="000000"/>
        </w:rPr>
        <w:t>De focus is gericht op</w:t>
      </w:r>
      <w:r w:rsidR="007139EE" w:rsidRPr="007139EE">
        <w:rPr>
          <w:color w:val="000000"/>
        </w:rPr>
        <w:t xml:space="preserve"> </w:t>
      </w:r>
      <w:r w:rsidRPr="007139EE">
        <w:rPr>
          <w:color w:val="000000"/>
        </w:rPr>
        <w:t>alcoholverslaving bij ouderen:</w:t>
      </w:r>
      <w:r w:rsidR="007139EE" w:rsidRPr="007139EE">
        <w:rPr>
          <w:color w:val="000000"/>
        </w:rPr>
        <w:t xml:space="preserve"> </w:t>
      </w:r>
      <w:r w:rsidRPr="007139EE">
        <w:rPr>
          <w:color w:val="000000"/>
        </w:rPr>
        <w:t>feiten en cijfers, zorgstandaarden en richtlijnen...</w:t>
      </w:r>
      <w:r w:rsidR="007139EE" w:rsidRPr="007139EE">
        <w:rPr>
          <w:color w:val="000000"/>
        </w:rPr>
        <w:t xml:space="preserve"> </w:t>
      </w:r>
      <w:r w:rsidRPr="007139EE">
        <w:rPr>
          <w:color w:val="000000"/>
        </w:rPr>
        <w:t>en dan? Wat kun je doen in de praktijk?</w:t>
      </w:r>
      <w:r w:rsidR="007139EE" w:rsidRPr="007139EE">
        <w:rPr>
          <w:color w:val="000000"/>
        </w:rPr>
        <w:t xml:space="preserve"> </w:t>
      </w:r>
      <w:r w:rsidRPr="007139EE">
        <w:rPr>
          <w:color w:val="000000"/>
        </w:rPr>
        <w:t>Alles door de ogen van de oudere</w:t>
      </w:r>
      <w:r w:rsidR="007139EE" w:rsidRPr="007139EE">
        <w:rPr>
          <w:color w:val="000000"/>
        </w:rPr>
        <w:t xml:space="preserve"> </w:t>
      </w:r>
      <w:r w:rsidRPr="007139EE">
        <w:rPr>
          <w:color w:val="000000"/>
        </w:rPr>
        <w:t>ervaringsdeskundige in deze sessie. Hij leert ons welke attitude je nodig hebt om het gesprek aan te gaan. Wat herkennen en erkennen en onderhoud van de verslaving betekenen.</w:t>
      </w:r>
      <w:r w:rsidR="007139EE" w:rsidRPr="007139EE">
        <w:rPr>
          <w:color w:val="000000"/>
        </w:rPr>
        <w:t xml:space="preserve"> </w:t>
      </w:r>
      <w:r w:rsidRPr="007139EE">
        <w:rPr>
          <w:color w:val="000000"/>
        </w:rPr>
        <w:t>Al tien jaar abstinent maar toch alcoholist?</w:t>
      </w:r>
      <w:r w:rsidR="007139EE" w:rsidRPr="007139EE">
        <w:rPr>
          <w:color w:val="000000"/>
        </w:rPr>
        <w:t xml:space="preserve"> </w:t>
      </w:r>
      <w:r w:rsidRPr="007139EE">
        <w:rPr>
          <w:color w:val="000000"/>
        </w:rPr>
        <w:t>Al met al een verdiepende en interactieve workshop waarna je niet met lege handen aankomt bij de patiënt.</w:t>
      </w:r>
    </w:p>
    <w:p w:rsidR="00A55EDD" w:rsidRPr="007139EE" w:rsidRDefault="00A55EDD" w:rsidP="00A55EDD">
      <w:pPr>
        <w:rPr>
          <w:color w:val="000000"/>
        </w:rPr>
      </w:pPr>
    </w:p>
    <w:p w:rsidR="00292FEE" w:rsidRPr="007139EE" w:rsidRDefault="00D25502" w:rsidP="00432056">
      <w:pPr>
        <w:pStyle w:val="Lijstalinea"/>
        <w:numPr>
          <w:ilvl w:val="0"/>
          <w:numId w:val="11"/>
        </w:numPr>
      </w:pPr>
      <w:r w:rsidRPr="007139EE">
        <w:rPr>
          <w:b/>
        </w:rPr>
        <w:t>Als eten even moeilijk is.</w:t>
      </w:r>
      <w:r w:rsidR="00662ED1" w:rsidRPr="007139EE">
        <w:rPr>
          <w:color w:val="000000"/>
          <w:highlight w:val="yellow"/>
        </w:rPr>
        <w:br/>
      </w:r>
      <w:r w:rsidR="00A55EDD" w:rsidRPr="007139EE">
        <w:rPr>
          <w:color w:val="000000"/>
        </w:rPr>
        <w:t>Linda van Dam</w:t>
      </w:r>
      <w:r w:rsidRPr="007139EE">
        <w:rPr>
          <w:color w:val="000000"/>
        </w:rPr>
        <w:t>, Marina Goud</w:t>
      </w:r>
      <w:r w:rsidRPr="007139EE">
        <w:rPr>
          <w:color w:val="000000"/>
        </w:rPr>
        <w:br/>
      </w:r>
      <w:r w:rsidRPr="007139EE">
        <w:rPr>
          <w:i/>
          <w:color w:val="000000"/>
        </w:rPr>
        <w:t>beiden diëtiste bij Laurens Rotterdam</w:t>
      </w:r>
      <w:r w:rsidRPr="007139EE">
        <w:rPr>
          <w:i/>
          <w:color w:val="000000"/>
        </w:rPr>
        <w:br/>
      </w:r>
      <w:r w:rsidR="00A55EDD" w:rsidRPr="007139EE">
        <w:rPr>
          <w:color w:val="000000"/>
          <w:highlight w:val="yellow"/>
        </w:rPr>
        <w:br/>
      </w:r>
      <w:r w:rsidR="00662ED1" w:rsidRPr="007139EE">
        <w:t xml:space="preserve">Interactieve workshop over </w:t>
      </w:r>
      <w:r w:rsidRPr="007139EE">
        <w:t xml:space="preserve">de </w:t>
      </w:r>
      <w:r w:rsidR="00662ED1" w:rsidRPr="007139EE">
        <w:t xml:space="preserve">voedingstoestand </w:t>
      </w:r>
      <w:r w:rsidRPr="007139EE">
        <w:t xml:space="preserve">bij ouderen </w:t>
      </w:r>
      <w:r w:rsidR="00662ED1" w:rsidRPr="007139EE">
        <w:t>en problemen die hieromtrent kunnen voorkomen. Tevens zal worden ingegaan op praktische oplossingen en tips.</w:t>
      </w:r>
    </w:p>
    <w:sectPr w:rsidR="00292FEE" w:rsidRPr="007139EE" w:rsidSect="00CD5A64">
      <w:pgSz w:w="11906" w:h="16838"/>
      <w:pgMar w:top="1276" w:right="1133" w:bottom="1135"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phne van Hoeken" w:date="2018-03-22T16:45:00Z" w:initials="DvH">
    <w:p w:rsidR="0042786E" w:rsidRDefault="0042786E">
      <w:pPr>
        <w:pStyle w:val="Tekstopmerking"/>
      </w:pPr>
      <w:r>
        <w:rPr>
          <w:rStyle w:val="Verwijzingopmerking"/>
        </w:rPr>
        <w:annotationRef/>
      </w:r>
      <w:r>
        <w:t>Check Congresbureau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97" w:rsidRDefault="00697497" w:rsidP="00697497">
      <w:r>
        <w:separator/>
      </w:r>
    </w:p>
  </w:endnote>
  <w:endnote w:type="continuationSeparator" w:id="0">
    <w:p w:rsidR="00697497" w:rsidRDefault="00697497" w:rsidP="0069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BAJG J+ Fago No Bold">
    <w:altName w:val="Fago No Bold"/>
    <w:panose1 w:val="00000000000000000000"/>
    <w:charset w:val="00"/>
    <w:family w:val="roman"/>
    <w:notTrueType/>
    <w:pitch w:val="default"/>
    <w:sig w:usb0="00000003" w:usb1="00000000" w:usb2="00000000" w:usb3="00000000" w:csb0="00000001" w:csb1="00000000"/>
  </w:font>
  <w:font w:name="OBAJG J+ Fago No Regular">
    <w:altName w:val="Fag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97" w:rsidRDefault="00697497" w:rsidP="00697497">
      <w:r>
        <w:separator/>
      </w:r>
    </w:p>
  </w:footnote>
  <w:footnote w:type="continuationSeparator" w:id="0">
    <w:p w:rsidR="00697497" w:rsidRDefault="00697497" w:rsidP="0069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78D"/>
    <w:multiLevelType w:val="hybridMultilevel"/>
    <w:tmpl w:val="E0407FF6"/>
    <w:lvl w:ilvl="0" w:tplc="5F7471E6">
      <w:start w:val="1"/>
      <w:numFmt w:val="decimal"/>
      <w:lvlText w:val="%1."/>
      <w:lvlJc w:val="left"/>
      <w:pPr>
        <w:ind w:left="7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AC2F14"/>
    <w:multiLevelType w:val="hybridMultilevel"/>
    <w:tmpl w:val="85823358"/>
    <w:lvl w:ilvl="0" w:tplc="5F7471E6">
      <w:start w:val="1"/>
      <w:numFmt w:val="decimal"/>
      <w:lvlText w:val="%1."/>
      <w:lvlJc w:val="left"/>
      <w:pPr>
        <w:ind w:left="7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367512"/>
    <w:multiLevelType w:val="hybridMultilevel"/>
    <w:tmpl w:val="FE86EBD8"/>
    <w:lvl w:ilvl="0" w:tplc="5F7471E6">
      <w:start w:val="1"/>
      <w:numFmt w:val="decimal"/>
      <w:lvlText w:val="%1."/>
      <w:lvlJc w:val="left"/>
      <w:pPr>
        <w:ind w:left="830" w:hanging="36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nsid w:val="1E572CA5"/>
    <w:multiLevelType w:val="hybridMultilevel"/>
    <w:tmpl w:val="7B3C0FA2"/>
    <w:lvl w:ilvl="0" w:tplc="FBEAD96A">
      <w:start w:val="1"/>
      <w:numFmt w:val="decimal"/>
      <w:lvlText w:val="%1."/>
      <w:lvlJc w:val="left"/>
      <w:pPr>
        <w:ind w:left="775"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191980"/>
    <w:multiLevelType w:val="hybridMultilevel"/>
    <w:tmpl w:val="95C4FEF4"/>
    <w:lvl w:ilvl="0" w:tplc="62EC75C6">
      <w:start w:val="1"/>
      <w:numFmt w:val="decimal"/>
      <w:lvlText w:val="%1."/>
      <w:lvlJc w:val="left"/>
      <w:pPr>
        <w:ind w:left="775" w:hanging="360"/>
      </w:pPr>
      <w:rPr>
        <w:rFonts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5">
    <w:nsid w:val="2F5B713D"/>
    <w:multiLevelType w:val="hybridMultilevel"/>
    <w:tmpl w:val="83583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B53CD6"/>
    <w:multiLevelType w:val="hybridMultilevel"/>
    <w:tmpl w:val="4E4623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DD620A"/>
    <w:multiLevelType w:val="hybridMultilevel"/>
    <w:tmpl w:val="E97E2D7E"/>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8">
    <w:nsid w:val="34FA2999"/>
    <w:multiLevelType w:val="hybridMultilevel"/>
    <w:tmpl w:val="37EA7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9E405C"/>
    <w:multiLevelType w:val="hybridMultilevel"/>
    <w:tmpl w:val="E0407FF6"/>
    <w:lvl w:ilvl="0" w:tplc="5F7471E6">
      <w:start w:val="1"/>
      <w:numFmt w:val="decimal"/>
      <w:lvlText w:val="%1."/>
      <w:lvlJc w:val="left"/>
      <w:pPr>
        <w:ind w:left="7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D92F4F"/>
    <w:multiLevelType w:val="hybridMultilevel"/>
    <w:tmpl w:val="285C9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60"/>
    <w:rsid w:val="00013536"/>
    <w:rsid w:val="00027A45"/>
    <w:rsid w:val="00062675"/>
    <w:rsid w:val="000866BA"/>
    <w:rsid w:val="000E160A"/>
    <w:rsid w:val="001D3DEC"/>
    <w:rsid w:val="00292FEE"/>
    <w:rsid w:val="002B0624"/>
    <w:rsid w:val="002F0D46"/>
    <w:rsid w:val="00346294"/>
    <w:rsid w:val="0035177A"/>
    <w:rsid w:val="00365DD1"/>
    <w:rsid w:val="003A2D6C"/>
    <w:rsid w:val="0042786E"/>
    <w:rsid w:val="00432056"/>
    <w:rsid w:val="00434B6F"/>
    <w:rsid w:val="005115FC"/>
    <w:rsid w:val="00545F60"/>
    <w:rsid w:val="005543A0"/>
    <w:rsid w:val="005F730F"/>
    <w:rsid w:val="006306FD"/>
    <w:rsid w:val="00647E7F"/>
    <w:rsid w:val="00662ED1"/>
    <w:rsid w:val="0068012A"/>
    <w:rsid w:val="00697497"/>
    <w:rsid w:val="006A6FB4"/>
    <w:rsid w:val="00705C1A"/>
    <w:rsid w:val="00713696"/>
    <w:rsid w:val="007139EE"/>
    <w:rsid w:val="007324CB"/>
    <w:rsid w:val="00795D07"/>
    <w:rsid w:val="00926EF2"/>
    <w:rsid w:val="00A325D6"/>
    <w:rsid w:val="00A55EDD"/>
    <w:rsid w:val="00A859AA"/>
    <w:rsid w:val="00AB3992"/>
    <w:rsid w:val="00AD3E06"/>
    <w:rsid w:val="00B54A4E"/>
    <w:rsid w:val="00BF1D7E"/>
    <w:rsid w:val="00C130FE"/>
    <w:rsid w:val="00CD3144"/>
    <w:rsid w:val="00CD36FD"/>
    <w:rsid w:val="00CD5A64"/>
    <w:rsid w:val="00D25502"/>
    <w:rsid w:val="00D533B7"/>
    <w:rsid w:val="00D635DB"/>
    <w:rsid w:val="00D7319E"/>
    <w:rsid w:val="00DD400C"/>
    <w:rsid w:val="00E43CCD"/>
    <w:rsid w:val="00EA5DD6"/>
    <w:rsid w:val="00EB258E"/>
    <w:rsid w:val="00F54FBD"/>
    <w:rsid w:val="00FA34A9"/>
    <w:rsid w:val="00FF3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paragraph" w:styleId="Kop1">
    <w:name w:val="heading 1"/>
    <w:basedOn w:val="Standaard"/>
    <w:next w:val="Standaard"/>
    <w:link w:val="Kop1Char"/>
    <w:qFormat/>
    <w:rsid w:val="00027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97497"/>
    <w:pPr>
      <w:tabs>
        <w:tab w:val="center" w:pos="4536"/>
        <w:tab w:val="right" w:pos="9072"/>
      </w:tabs>
    </w:pPr>
  </w:style>
  <w:style w:type="character" w:customStyle="1" w:styleId="KoptekstChar">
    <w:name w:val="Koptekst Char"/>
    <w:basedOn w:val="Standaardalinea-lettertype"/>
    <w:link w:val="Koptekst"/>
    <w:rsid w:val="00697497"/>
    <w:rPr>
      <w:rFonts w:ascii="Univers" w:hAnsi="Univers"/>
    </w:rPr>
  </w:style>
  <w:style w:type="paragraph" w:styleId="Voettekst">
    <w:name w:val="footer"/>
    <w:basedOn w:val="Standaard"/>
    <w:link w:val="VoettekstChar"/>
    <w:rsid w:val="00697497"/>
    <w:pPr>
      <w:tabs>
        <w:tab w:val="center" w:pos="4536"/>
        <w:tab w:val="right" w:pos="9072"/>
      </w:tabs>
    </w:pPr>
  </w:style>
  <w:style w:type="character" w:customStyle="1" w:styleId="VoettekstChar">
    <w:name w:val="Voettekst Char"/>
    <w:basedOn w:val="Standaardalinea-lettertype"/>
    <w:link w:val="Voettekst"/>
    <w:rsid w:val="00697497"/>
    <w:rPr>
      <w:rFonts w:ascii="Univers" w:hAnsi="Univers"/>
    </w:rPr>
  </w:style>
  <w:style w:type="paragraph" w:styleId="Normaalweb">
    <w:name w:val="Normal (Web)"/>
    <w:basedOn w:val="Standaard"/>
    <w:uiPriority w:val="99"/>
    <w:unhideWhenUsed/>
    <w:rsid w:val="003A2D6C"/>
    <w:rPr>
      <w:rFonts w:ascii="Times New Roman" w:eastAsiaTheme="minorHAnsi" w:hAnsi="Times New Roman"/>
      <w:sz w:val="24"/>
      <w:szCs w:val="24"/>
    </w:rPr>
  </w:style>
  <w:style w:type="paragraph" w:styleId="Lijstalinea">
    <w:name w:val="List Paragraph"/>
    <w:basedOn w:val="Standaard"/>
    <w:uiPriority w:val="34"/>
    <w:qFormat/>
    <w:rsid w:val="00795D07"/>
    <w:pPr>
      <w:ind w:left="720"/>
      <w:contextualSpacing/>
    </w:pPr>
  </w:style>
  <w:style w:type="character" w:customStyle="1" w:styleId="Kop1Char">
    <w:name w:val="Kop 1 Char"/>
    <w:basedOn w:val="Standaardalinea-lettertype"/>
    <w:link w:val="Kop1"/>
    <w:rsid w:val="00027A45"/>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qFormat/>
    <w:rsid w:val="007324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7324CB"/>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rsid w:val="007324CB"/>
    <w:rPr>
      <w:color w:val="0000FF" w:themeColor="hyperlink"/>
      <w:u w:val="single"/>
    </w:rPr>
  </w:style>
  <w:style w:type="paragraph" w:customStyle="1" w:styleId="Default">
    <w:name w:val="Default"/>
    <w:rsid w:val="00926EF2"/>
    <w:pPr>
      <w:autoSpaceDE w:val="0"/>
      <w:autoSpaceDN w:val="0"/>
      <w:adjustRightInd w:val="0"/>
    </w:pPr>
    <w:rPr>
      <w:rFonts w:ascii="OBAJG J+ Fago No Bold" w:hAnsi="OBAJG J+ Fago No Bold" w:cs="OBAJG J+ Fago No Bold"/>
      <w:color w:val="000000"/>
      <w:sz w:val="24"/>
      <w:szCs w:val="24"/>
    </w:rPr>
  </w:style>
  <w:style w:type="paragraph" w:customStyle="1" w:styleId="Pa0">
    <w:name w:val="Pa0"/>
    <w:basedOn w:val="Default"/>
    <w:next w:val="Default"/>
    <w:uiPriority w:val="99"/>
    <w:rsid w:val="00926EF2"/>
    <w:pPr>
      <w:spacing w:line="181" w:lineRule="atLeast"/>
    </w:pPr>
    <w:rPr>
      <w:rFonts w:cs="Times New Roman"/>
      <w:color w:val="auto"/>
    </w:rPr>
  </w:style>
  <w:style w:type="character" w:customStyle="1" w:styleId="A3">
    <w:name w:val="A3"/>
    <w:uiPriority w:val="99"/>
    <w:rsid w:val="00926EF2"/>
    <w:rPr>
      <w:rFonts w:cs="OBAJG J+ Fago No Bold"/>
      <w:color w:val="000000"/>
      <w:sz w:val="16"/>
      <w:szCs w:val="16"/>
    </w:rPr>
  </w:style>
  <w:style w:type="character" w:customStyle="1" w:styleId="A4">
    <w:name w:val="A4"/>
    <w:uiPriority w:val="99"/>
    <w:rsid w:val="00926EF2"/>
    <w:rPr>
      <w:rFonts w:ascii="OBAJG J+ Fago No Regular" w:hAnsi="OBAJG J+ Fago No Regular" w:cs="OBAJG J+ Fago No Regular"/>
      <w:color w:val="000000"/>
      <w:sz w:val="16"/>
      <w:szCs w:val="16"/>
      <w:u w:val="single"/>
    </w:rPr>
  </w:style>
  <w:style w:type="paragraph" w:styleId="Titel">
    <w:name w:val="Title"/>
    <w:basedOn w:val="Standaard"/>
    <w:next w:val="Standaard"/>
    <w:link w:val="TitelChar"/>
    <w:qFormat/>
    <w:rsid w:val="007139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7139EE"/>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42786E"/>
    <w:rPr>
      <w:sz w:val="16"/>
      <w:szCs w:val="16"/>
    </w:rPr>
  </w:style>
  <w:style w:type="paragraph" w:styleId="Tekstopmerking">
    <w:name w:val="annotation text"/>
    <w:basedOn w:val="Standaard"/>
    <w:link w:val="TekstopmerkingChar"/>
    <w:rsid w:val="0042786E"/>
  </w:style>
  <w:style w:type="character" w:customStyle="1" w:styleId="TekstopmerkingChar">
    <w:name w:val="Tekst opmerking Char"/>
    <w:basedOn w:val="Standaardalinea-lettertype"/>
    <w:link w:val="Tekstopmerking"/>
    <w:rsid w:val="0042786E"/>
    <w:rPr>
      <w:rFonts w:ascii="Univers" w:hAnsi="Univers"/>
    </w:rPr>
  </w:style>
  <w:style w:type="paragraph" w:styleId="Onderwerpvanopmerking">
    <w:name w:val="annotation subject"/>
    <w:basedOn w:val="Tekstopmerking"/>
    <w:next w:val="Tekstopmerking"/>
    <w:link w:val="OnderwerpvanopmerkingChar"/>
    <w:rsid w:val="0042786E"/>
    <w:rPr>
      <w:b/>
      <w:bCs/>
    </w:rPr>
  </w:style>
  <w:style w:type="character" w:customStyle="1" w:styleId="OnderwerpvanopmerkingChar">
    <w:name w:val="Onderwerp van opmerking Char"/>
    <w:basedOn w:val="TekstopmerkingChar"/>
    <w:link w:val="Onderwerpvanopmerking"/>
    <w:rsid w:val="0042786E"/>
    <w:rPr>
      <w:rFonts w:ascii="Univers" w:hAnsi="Univers"/>
      <w:b/>
      <w:bCs/>
    </w:rPr>
  </w:style>
  <w:style w:type="paragraph" w:styleId="Ballontekst">
    <w:name w:val="Balloon Text"/>
    <w:basedOn w:val="Standaard"/>
    <w:link w:val="BallontekstChar"/>
    <w:rsid w:val="0042786E"/>
    <w:rPr>
      <w:rFonts w:ascii="Tahoma" w:hAnsi="Tahoma" w:cs="Tahoma"/>
      <w:sz w:val="16"/>
      <w:szCs w:val="16"/>
    </w:rPr>
  </w:style>
  <w:style w:type="character" w:customStyle="1" w:styleId="BallontekstChar">
    <w:name w:val="Ballontekst Char"/>
    <w:basedOn w:val="Standaardalinea-lettertype"/>
    <w:link w:val="Ballontekst"/>
    <w:rsid w:val="00427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paragraph" w:styleId="Kop1">
    <w:name w:val="heading 1"/>
    <w:basedOn w:val="Standaard"/>
    <w:next w:val="Standaard"/>
    <w:link w:val="Kop1Char"/>
    <w:qFormat/>
    <w:rsid w:val="00027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97497"/>
    <w:pPr>
      <w:tabs>
        <w:tab w:val="center" w:pos="4536"/>
        <w:tab w:val="right" w:pos="9072"/>
      </w:tabs>
    </w:pPr>
  </w:style>
  <w:style w:type="character" w:customStyle="1" w:styleId="KoptekstChar">
    <w:name w:val="Koptekst Char"/>
    <w:basedOn w:val="Standaardalinea-lettertype"/>
    <w:link w:val="Koptekst"/>
    <w:rsid w:val="00697497"/>
    <w:rPr>
      <w:rFonts w:ascii="Univers" w:hAnsi="Univers"/>
    </w:rPr>
  </w:style>
  <w:style w:type="paragraph" w:styleId="Voettekst">
    <w:name w:val="footer"/>
    <w:basedOn w:val="Standaard"/>
    <w:link w:val="VoettekstChar"/>
    <w:rsid w:val="00697497"/>
    <w:pPr>
      <w:tabs>
        <w:tab w:val="center" w:pos="4536"/>
        <w:tab w:val="right" w:pos="9072"/>
      </w:tabs>
    </w:pPr>
  </w:style>
  <w:style w:type="character" w:customStyle="1" w:styleId="VoettekstChar">
    <w:name w:val="Voettekst Char"/>
    <w:basedOn w:val="Standaardalinea-lettertype"/>
    <w:link w:val="Voettekst"/>
    <w:rsid w:val="00697497"/>
    <w:rPr>
      <w:rFonts w:ascii="Univers" w:hAnsi="Univers"/>
    </w:rPr>
  </w:style>
  <w:style w:type="paragraph" w:styleId="Normaalweb">
    <w:name w:val="Normal (Web)"/>
    <w:basedOn w:val="Standaard"/>
    <w:uiPriority w:val="99"/>
    <w:unhideWhenUsed/>
    <w:rsid w:val="003A2D6C"/>
    <w:rPr>
      <w:rFonts w:ascii="Times New Roman" w:eastAsiaTheme="minorHAnsi" w:hAnsi="Times New Roman"/>
      <w:sz w:val="24"/>
      <w:szCs w:val="24"/>
    </w:rPr>
  </w:style>
  <w:style w:type="paragraph" w:styleId="Lijstalinea">
    <w:name w:val="List Paragraph"/>
    <w:basedOn w:val="Standaard"/>
    <w:uiPriority w:val="34"/>
    <w:qFormat/>
    <w:rsid w:val="00795D07"/>
    <w:pPr>
      <w:ind w:left="720"/>
      <w:contextualSpacing/>
    </w:pPr>
  </w:style>
  <w:style w:type="character" w:customStyle="1" w:styleId="Kop1Char">
    <w:name w:val="Kop 1 Char"/>
    <w:basedOn w:val="Standaardalinea-lettertype"/>
    <w:link w:val="Kop1"/>
    <w:rsid w:val="00027A45"/>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qFormat/>
    <w:rsid w:val="007324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7324CB"/>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rsid w:val="007324CB"/>
    <w:rPr>
      <w:color w:val="0000FF" w:themeColor="hyperlink"/>
      <w:u w:val="single"/>
    </w:rPr>
  </w:style>
  <w:style w:type="paragraph" w:customStyle="1" w:styleId="Default">
    <w:name w:val="Default"/>
    <w:rsid w:val="00926EF2"/>
    <w:pPr>
      <w:autoSpaceDE w:val="0"/>
      <w:autoSpaceDN w:val="0"/>
      <w:adjustRightInd w:val="0"/>
    </w:pPr>
    <w:rPr>
      <w:rFonts w:ascii="OBAJG J+ Fago No Bold" w:hAnsi="OBAJG J+ Fago No Bold" w:cs="OBAJG J+ Fago No Bold"/>
      <w:color w:val="000000"/>
      <w:sz w:val="24"/>
      <w:szCs w:val="24"/>
    </w:rPr>
  </w:style>
  <w:style w:type="paragraph" w:customStyle="1" w:styleId="Pa0">
    <w:name w:val="Pa0"/>
    <w:basedOn w:val="Default"/>
    <w:next w:val="Default"/>
    <w:uiPriority w:val="99"/>
    <w:rsid w:val="00926EF2"/>
    <w:pPr>
      <w:spacing w:line="181" w:lineRule="atLeast"/>
    </w:pPr>
    <w:rPr>
      <w:rFonts w:cs="Times New Roman"/>
      <w:color w:val="auto"/>
    </w:rPr>
  </w:style>
  <w:style w:type="character" w:customStyle="1" w:styleId="A3">
    <w:name w:val="A3"/>
    <w:uiPriority w:val="99"/>
    <w:rsid w:val="00926EF2"/>
    <w:rPr>
      <w:rFonts w:cs="OBAJG J+ Fago No Bold"/>
      <w:color w:val="000000"/>
      <w:sz w:val="16"/>
      <w:szCs w:val="16"/>
    </w:rPr>
  </w:style>
  <w:style w:type="character" w:customStyle="1" w:styleId="A4">
    <w:name w:val="A4"/>
    <w:uiPriority w:val="99"/>
    <w:rsid w:val="00926EF2"/>
    <w:rPr>
      <w:rFonts w:ascii="OBAJG J+ Fago No Regular" w:hAnsi="OBAJG J+ Fago No Regular" w:cs="OBAJG J+ Fago No Regular"/>
      <w:color w:val="000000"/>
      <w:sz w:val="16"/>
      <w:szCs w:val="16"/>
      <w:u w:val="single"/>
    </w:rPr>
  </w:style>
  <w:style w:type="paragraph" w:styleId="Titel">
    <w:name w:val="Title"/>
    <w:basedOn w:val="Standaard"/>
    <w:next w:val="Standaard"/>
    <w:link w:val="TitelChar"/>
    <w:qFormat/>
    <w:rsid w:val="007139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7139EE"/>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42786E"/>
    <w:rPr>
      <w:sz w:val="16"/>
      <w:szCs w:val="16"/>
    </w:rPr>
  </w:style>
  <w:style w:type="paragraph" w:styleId="Tekstopmerking">
    <w:name w:val="annotation text"/>
    <w:basedOn w:val="Standaard"/>
    <w:link w:val="TekstopmerkingChar"/>
    <w:rsid w:val="0042786E"/>
  </w:style>
  <w:style w:type="character" w:customStyle="1" w:styleId="TekstopmerkingChar">
    <w:name w:val="Tekst opmerking Char"/>
    <w:basedOn w:val="Standaardalinea-lettertype"/>
    <w:link w:val="Tekstopmerking"/>
    <w:rsid w:val="0042786E"/>
    <w:rPr>
      <w:rFonts w:ascii="Univers" w:hAnsi="Univers"/>
    </w:rPr>
  </w:style>
  <w:style w:type="paragraph" w:styleId="Onderwerpvanopmerking">
    <w:name w:val="annotation subject"/>
    <w:basedOn w:val="Tekstopmerking"/>
    <w:next w:val="Tekstopmerking"/>
    <w:link w:val="OnderwerpvanopmerkingChar"/>
    <w:rsid w:val="0042786E"/>
    <w:rPr>
      <w:b/>
      <w:bCs/>
    </w:rPr>
  </w:style>
  <w:style w:type="character" w:customStyle="1" w:styleId="OnderwerpvanopmerkingChar">
    <w:name w:val="Onderwerp van opmerking Char"/>
    <w:basedOn w:val="TekstopmerkingChar"/>
    <w:link w:val="Onderwerpvanopmerking"/>
    <w:rsid w:val="0042786E"/>
    <w:rPr>
      <w:rFonts w:ascii="Univers" w:hAnsi="Univers"/>
      <w:b/>
      <w:bCs/>
    </w:rPr>
  </w:style>
  <w:style w:type="paragraph" w:styleId="Ballontekst">
    <w:name w:val="Balloon Text"/>
    <w:basedOn w:val="Standaard"/>
    <w:link w:val="BallontekstChar"/>
    <w:rsid w:val="0042786E"/>
    <w:rPr>
      <w:rFonts w:ascii="Tahoma" w:hAnsi="Tahoma" w:cs="Tahoma"/>
      <w:sz w:val="16"/>
      <w:szCs w:val="16"/>
    </w:rPr>
  </w:style>
  <w:style w:type="character" w:customStyle="1" w:styleId="BallontekstChar">
    <w:name w:val="Ballontekst Char"/>
    <w:basedOn w:val="Standaardalinea-lettertype"/>
    <w:link w:val="Ballontekst"/>
    <w:rsid w:val="00427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403">
      <w:bodyDiv w:val="1"/>
      <w:marLeft w:val="0"/>
      <w:marRight w:val="0"/>
      <w:marTop w:val="0"/>
      <w:marBottom w:val="0"/>
      <w:divBdr>
        <w:top w:val="none" w:sz="0" w:space="0" w:color="auto"/>
        <w:left w:val="none" w:sz="0" w:space="0" w:color="auto"/>
        <w:bottom w:val="none" w:sz="0" w:space="0" w:color="auto"/>
        <w:right w:val="none" w:sz="0" w:space="0" w:color="auto"/>
      </w:divBdr>
    </w:div>
    <w:div w:id="375617468">
      <w:bodyDiv w:val="1"/>
      <w:marLeft w:val="0"/>
      <w:marRight w:val="0"/>
      <w:marTop w:val="0"/>
      <w:marBottom w:val="0"/>
      <w:divBdr>
        <w:top w:val="none" w:sz="0" w:space="0" w:color="auto"/>
        <w:left w:val="none" w:sz="0" w:space="0" w:color="auto"/>
        <w:bottom w:val="none" w:sz="0" w:space="0" w:color="auto"/>
        <w:right w:val="none" w:sz="0" w:space="0" w:color="auto"/>
      </w:divBdr>
    </w:div>
    <w:div w:id="436174208">
      <w:bodyDiv w:val="1"/>
      <w:marLeft w:val="0"/>
      <w:marRight w:val="0"/>
      <w:marTop w:val="0"/>
      <w:marBottom w:val="0"/>
      <w:divBdr>
        <w:top w:val="none" w:sz="0" w:space="0" w:color="auto"/>
        <w:left w:val="none" w:sz="0" w:space="0" w:color="auto"/>
        <w:bottom w:val="none" w:sz="0" w:space="0" w:color="auto"/>
        <w:right w:val="none" w:sz="0" w:space="0" w:color="auto"/>
      </w:divBdr>
    </w:div>
    <w:div w:id="538975332">
      <w:bodyDiv w:val="1"/>
      <w:marLeft w:val="0"/>
      <w:marRight w:val="0"/>
      <w:marTop w:val="0"/>
      <w:marBottom w:val="0"/>
      <w:divBdr>
        <w:top w:val="none" w:sz="0" w:space="0" w:color="auto"/>
        <w:left w:val="none" w:sz="0" w:space="0" w:color="auto"/>
        <w:bottom w:val="none" w:sz="0" w:space="0" w:color="auto"/>
        <w:right w:val="none" w:sz="0" w:space="0" w:color="auto"/>
      </w:divBdr>
    </w:div>
    <w:div w:id="675152309">
      <w:bodyDiv w:val="1"/>
      <w:marLeft w:val="0"/>
      <w:marRight w:val="0"/>
      <w:marTop w:val="0"/>
      <w:marBottom w:val="0"/>
      <w:divBdr>
        <w:top w:val="none" w:sz="0" w:space="0" w:color="auto"/>
        <w:left w:val="none" w:sz="0" w:space="0" w:color="auto"/>
        <w:bottom w:val="none" w:sz="0" w:space="0" w:color="auto"/>
        <w:right w:val="none" w:sz="0" w:space="0" w:color="auto"/>
      </w:divBdr>
    </w:div>
    <w:div w:id="692999235">
      <w:bodyDiv w:val="1"/>
      <w:marLeft w:val="0"/>
      <w:marRight w:val="0"/>
      <w:marTop w:val="0"/>
      <w:marBottom w:val="0"/>
      <w:divBdr>
        <w:top w:val="none" w:sz="0" w:space="0" w:color="auto"/>
        <w:left w:val="none" w:sz="0" w:space="0" w:color="auto"/>
        <w:bottom w:val="none" w:sz="0" w:space="0" w:color="auto"/>
        <w:right w:val="none" w:sz="0" w:space="0" w:color="auto"/>
      </w:divBdr>
    </w:div>
    <w:div w:id="1269200534">
      <w:bodyDiv w:val="1"/>
      <w:marLeft w:val="0"/>
      <w:marRight w:val="0"/>
      <w:marTop w:val="0"/>
      <w:marBottom w:val="0"/>
      <w:divBdr>
        <w:top w:val="none" w:sz="0" w:space="0" w:color="auto"/>
        <w:left w:val="none" w:sz="0" w:space="0" w:color="auto"/>
        <w:bottom w:val="none" w:sz="0" w:space="0" w:color="auto"/>
        <w:right w:val="none" w:sz="0" w:space="0" w:color="auto"/>
      </w:divBdr>
    </w:div>
    <w:div w:id="1382440442">
      <w:bodyDiv w:val="1"/>
      <w:marLeft w:val="0"/>
      <w:marRight w:val="0"/>
      <w:marTop w:val="0"/>
      <w:marBottom w:val="0"/>
      <w:divBdr>
        <w:top w:val="none" w:sz="0" w:space="0" w:color="auto"/>
        <w:left w:val="none" w:sz="0" w:space="0" w:color="auto"/>
        <w:bottom w:val="none" w:sz="0" w:space="0" w:color="auto"/>
        <w:right w:val="none" w:sz="0" w:space="0" w:color="auto"/>
      </w:divBdr>
    </w:div>
    <w:div w:id="1482773613">
      <w:bodyDiv w:val="1"/>
      <w:marLeft w:val="0"/>
      <w:marRight w:val="0"/>
      <w:marTop w:val="0"/>
      <w:marBottom w:val="0"/>
      <w:divBdr>
        <w:top w:val="none" w:sz="0" w:space="0" w:color="auto"/>
        <w:left w:val="none" w:sz="0" w:space="0" w:color="auto"/>
        <w:bottom w:val="none" w:sz="0" w:space="0" w:color="auto"/>
        <w:right w:val="none" w:sz="0" w:space="0" w:color="auto"/>
      </w:divBdr>
    </w:div>
    <w:div w:id="1681464354">
      <w:bodyDiv w:val="1"/>
      <w:marLeft w:val="0"/>
      <w:marRight w:val="0"/>
      <w:marTop w:val="0"/>
      <w:marBottom w:val="0"/>
      <w:divBdr>
        <w:top w:val="none" w:sz="0" w:space="0" w:color="auto"/>
        <w:left w:val="none" w:sz="0" w:space="0" w:color="auto"/>
        <w:bottom w:val="none" w:sz="0" w:space="0" w:color="auto"/>
        <w:right w:val="none" w:sz="0" w:space="0" w:color="auto"/>
      </w:divBdr>
    </w:div>
    <w:div w:id="1682010198">
      <w:bodyDiv w:val="1"/>
      <w:marLeft w:val="0"/>
      <w:marRight w:val="0"/>
      <w:marTop w:val="0"/>
      <w:marBottom w:val="0"/>
      <w:divBdr>
        <w:top w:val="none" w:sz="0" w:space="0" w:color="auto"/>
        <w:left w:val="none" w:sz="0" w:space="0" w:color="auto"/>
        <w:bottom w:val="none" w:sz="0" w:space="0" w:color="auto"/>
        <w:right w:val="none" w:sz="0" w:space="0" w:color="auto"/>
      </w:divBdr>
    </w:div>
    <w:div w:id="1980108248">
      <w:bodyDiv w:val="1"/>
      <w:marLeft w:val="0"/>
      <w:marRight w:val="0"/>
      <w:marTop w:val="0"/>
      <w:marBottom w:val="0"/>
      <w:divBdr>
        <w:top w:val="none" w:sz="0" w:space="0" w:color="auto"/>
        <w:left w:val="none" w:sz="0" w:space="0" w:color="auto"/>
        <w:bottom w:val="none" w:sz="0" w:space="0" w:color="auto"/>
        <w:right w:val="none" w:sz="0" w:space="0" w:color="auto"/>
      </w:divBdr>
    </w:div>
    <w:div w:id="19991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rnassia-academ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mailto:specialismen@parnassiagroep.nl" TargetMode="External"/><Relationship Id="rId4" Type="http://schemas.microsoft.com/office/2007/relationships/stylesWithEffects" Target="stylesWithEffects.xml"/><Relationship Id="rId9" Type="http://schemas.openxmlformats.org/officeDocument/2006/relationships/hyperlink" Target="https://www.parnassia-academ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A38C-DBD2-4C1C-8851-83DB8CB2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2048</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Hoeken</dc:creator>
  <cp:lastModifiedBy>00904120</cp:lastModifiedBy>
  <cp:revision>8</cp:revision>
  <dcterms:created xsi:type="dcterms:W3CDTF">2018-03-22T07:39:00Z</dcterms:created>
  <dcterms:modified xsi:type="dcterms:W3CDTF">2018-03-29T09:38:00Z</dcterms:modified>
</cp:coreProperties>
</file>